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5F35" w:rsidRDefault="00AC5F35" w:rsidP="00F5648A">
      <w:pPr>
        <w:tabs>
          <w:tab w:val="left" w:pos="4080"/>
          <w:tab w:val="center" w:pos="5040"/>
        </w:tabs>
        <w:rPr>
          <w:rFonts w:ascii="Times New Roman" w:hAnsi="Times New Roman" w:cs="Times New Roman"/>
          <w:b/>
          <w:bCs/>
          <w:sz w:val="24"/>
          <w:szCs w:val="24"/>
        </w:rPr>
      </w:pPr>
    </w:p>
    <w:p w:rsidR="00AC5F35" w:rsidRDefault="00AC5F35" w:rsidP="00AC5F35">
      <w:pPr>
        <w:tabs>
          <w:tab w:val="left" w:pos="4080"/>
          <w:tab w:val="center" w:pos="5040"/>
        </w:tabs>
        <w:jc w:val="center"/>
        <w:rPr>
          <w:rFonts w:ascii="Times New Roman" w:hAnsi="Times New Roman" w:cs="Times New Roman"/>
          <w:b/>
          <w:bCs/>
          <w:sz w:val="24"/>
          <w:szCs w:val="24"/>
        </w:rPr>
      </w:pPr>
    </w:p>
    <w:p w:rsidR="00AC5F35" w:rsidRPr="00323DA9" w:rsidRDefault="006902FE" w:rsidP="00F5648A">
      <w:pPr>
        <w:tabs>
          <w:tab w:val="left" w:pos="4080"/>
          <w:tab w:val="center" w:pos="5040"/>
        </w:tabs>
        <w:jc w:val="center"/>
        <w:rPr>
          <w:rFonts w:ascii="Times New Roman" w:hAnsi="Times New Roman" w:cs="Times New Roman"/>
          <w:b/>
          <w:bCs/>
          <w:sz w:val="24"/>
          <w:szCs w:val="24"/>
        </w:rPr>
      </w:pPr>
      <w:r>
        <w:rPr>
          <w:rFonts w:ascii="Times New Roman" w:hAnsi="Times New Roman" w:cs="Times New Roman"/>
          <w:b/>
          <w:bCs/>
          <w:sz w:val="24"/>
          <w:szCs w:val="24"/>
        </w:rPr>
        <w:t>Archeological Site</w:t>
      </w:r>
    </w:p>
    <w:p w:rsidR="00AC5F35" w:rsidRDefault="00AC5F35" w:rsidP="00F5648A">
      <w:pPr>
        <w:jc w:val="center"/>
        <w:rPr>
          <w:rFonts w:ascii="Times New Roman" w:hAnsi="Times New Roman" w:cs="Times New Roman"/>
          <w:sz w:val="24"/>
          <w:szCs w:val="24"/>
        </w:rPr>
      </w:pPr>
    </w:p>
    <w:p w:rsidR="00F5648A" w:rsidRDefault="00F5648A" w:rsidP="00F5648A">
      <w:pPr>
        <w:jc w:val="center"/>
        <w:rPr>
          <w:rFonts w:ascii="Times New Roman" w:hAnsi="Times New Roman" w:cs="Times New Roman"/>
          <w:sz w:val="24"/>
          <w:szCs w:val="24"/>
        </w:rPr>
      </w:pPr>
    </w:p>
    <w:p w:rsidR="00F5648A" w:rsidRDefault="00F5648A" w:rsidP="00F5648A">
      <w:pPr>
        <w:jc w:val="center"/>
        <w:rPr>
          <w:rFonts w:ascii="Times New Roman" w:hAnsi="Times New Roman" w:cs="Times New Roman"/>
          <w:sz w:val="24"/>
          <w:szCs w:val="24"/>
        </w:rPr>
      </w:pPr>
    </w:p>
    <w:p w:rsidR="00F5648A" w:rsidRPr="00323DA9" w:rsidRDefault="00F5648A" w:rsidP="00F5648A">
      <w:pPr>
        <w:jc w:val="center"/>
        <w:rPr>
          <w:rFonts w:ascii="Times New Roman" w:hAnsi="Times New Roman" w:cs="Times New Roman"/>
          <w:sz w:val="24"/>
          <w:szCs w:val="24"/>
        </w:rPr>
      </w:pPr>
    </w:p>
    <w:p w:rsidR="00AC5F35" w:rsidRPr="00323DA9" w:rsidRDefault="006902FE" w:rsidP="00F5648A">
      <w:pPr>
        <w:jc w:val="center"/>
        <w:rPr>
          <w:rFonts w:ascii="Times New Roman" w:hAnsi="Times New Roman" w:cs="Times New Roman"/>
          <w:sz w:val="24"/>
          <w:szCs w:val="24"/>
        </w:rPr>
      </w:pPr>
      <w:r w:rsidRPr="00323DA9">
        <w:rPr>
          <w:rFonts w:ascii="Times New Roman" w:hAnsi="Times New Roman" w:cs="Times New Roman"/>
          <w:sz w:val="24"/>
          <w:szCs w:val="24"/>
        </w:rPr>
        <w:t>Student Name</w:t>
      </w:r>
    </w:p>
    <w:p w:rsidR="00AC5F35" w:rsidRPr="00323DA9" w:rsidRDefault="006902FE" w:rsidP="00F5648A">
      <w:pPr>
        <w:jc w:val="center"/>
        <w:rPr>
          <w:rFonts w:ascii="Times New Roman" w:hAnsi="Times New Roman" w:cs="Times New Roman"/>
          <w:sz w:val="24"/>
          <w:szCs w:val="24"/>
        </w:rPr>
      </w:pPr>
      <w:r w:rsidRPr="00323DA9">
        <w:rPr>
          <w:rFonts w:ascii="Times New Roman" w:hAnsi="Times New Roman" w:cs="Times New Roman"/>
          <w:sz w:val="24"/>
          <w:szCs w:val="24"/>
        </w:rPr>
        <w:t>Institution of Affiliation</w:t>
      </w:r>
    </w:p>
    <w:p w:rsidR="00AC5F35" w:rsidRPr="00323DA9" w:rsidRDefault="006902FE" w:rsidP="00F5648A">
      <w:pPr>
        <w:jc w:val="center"/>
        <w:rPr>
          <w:rFonts w:ascii="Times New Roman" w:hAnsi="Times New Roman" w:cs="Times New Roman"/>
          <w:sz w:val="24"/>
          <w:szCs w:val="24"/>
        </w:rPr>
      </w:pPr>
      <w:r w:rsidRPr="00323DA9">
        <w:rPr>
          <w:rFonts w:ascii="Times New Roman" w:hAnsi="Times New Roman" w:cs="Times New Roman"/>
          <w:sz w:val="24"/>
          <w:szCs w:val="24"/>
        </w:rPr>
        <w:t>Professor</w:t>
      </w:r>
    </w:p>
    <w:p w:rsidR="00AC5F35" w:rsidRPr="00323DA9" w:rsidRDefault="006902FE" w:rsidP="00F5648A">
      <w:pPr>
        <w:jc w:val="center"/>
        <w:rPr>
          <w:rFonts w:ascii="Times New Roman" w:hAnsi="Times New Roman" w:cs="Times New Roman"/>
          <w:sz w:val="24"/>
          <w:szCs w:val="24"/>
        </w:rPr>
      </w:pPr>
      <w:r w:rsidRPr="00323DA9">
        <w:rPr>
          <w:rFonts w:ascii="Times New Roman" w:hAnsi="Times New Roman" w:cs="Times New Roman"/>
          <w:sz w:val="24"/>
          <w:szCs w:val="24"/>
        </w:rPr>
        <w:t>Date</w:t>
      </w:r>
    </w:p>
    <w:p w:rsidR="00AC5F35" w:rsidRDefault="00AC5F35" w:rsidP="00AC5F35">
      <w:pPr>
        <w:jc w:val="center"/>
        <w:rPr>
          <w:rFonts w:ascii="Times New Roman" w:hAnsi="Times New Roman" w:cs="Times New Roman"/>
          <w:b/>
          <w:bCs/>
          <w:sz w:val="24"/>
          <w:szCs w:val="24"/>
        </w:rPr>
      </w:pPr>
    </w:p>
    <w:p w:rsidR="00AC5F35" w:rsidRDefault="00AC5F35" w:rsidP="00AC5F35">
      <w:pPr>
        <w:jc w:val="center"/>
        <w:rPr>
          <w:rFonts w:ascii="Times New Roman" w:hAnsi="Times New Roman" w:cs="Times New Roman"/>
          <w:b/>
          <w:bCs/>
          <w:sz w:val="24"/>
          <w:szCs w:val="24"/>
        </w:rPr>
      </w:pPr>
    </w:p>
    <w:p w:rsidR="00AC5F35" w:rsidRDefault="00AC5F35" w:rsidP="00AC5F35">
      <w:pPr>
        <w:jc w:val="center"/>
        <w:rPr>
          <w:rFonts w:ascii="Times New Roman" w:hAnsi="Times New Roman" w:cs="Times New Roman"/>
          <w:b/>
          <w:bCs/>
          <w:sz w:val="24"/>
          <w:szCs w:val="24"/>
        </w:rPr>
      </w:pPr>
    </w:p>
    <w:p w:rsidR="00AC5F35" w:rsidRDefault="00AC5F35" w:rsidP="00AC5F35">
      <w:pPr>
        <w:jc w:val="center"/>
        <w:rPr>
          <w:rFonts w:ascii="Times New Roman" w:hAnsi="Times New Roman" w:cs="Times New Roman"/>
          <w:b/>
          <w:bCs/>
          <w:sz w:val="24"/>
          <w:szCs w:val="24"/>
        </w:rPr>
      </w:pPr>
    </w:p>
    <w:p w:rsidR="00F5648A" w:rsidRDefault="00F5648A" w:rsidP="00AC5F35">
      <w:pPr>
        <w:jc w:val="center"/>
        <w:rPr>
          <w:rFonts w:ascii="Times New Roman" w:hAnsi="Times New Roman" w:cs="Times New Roman"/>
          <w:b/>
          <w:bCs/>
          <w:sz w:val="24"/>
          <w:szCs w:val="24"/>
        </w:rPr>
      </w:pPr>
    </w:p>
    <w:p w:rsidR="00F5648A" w:rsidRDefault="00F5648A" w:rsidP="00AC5F35">
      <w:pPr>
        <w:jc w:val="center"/>
        <w:rPr>
          <w:rFonts w:ascii="Times New Roman" w:hAnsi="Times New Roman" w:cs="Times New Roman"/>
          <w:b/>
          <w:bCs/>
          <w:sz w:val="24"/>
          <w:szCs w:val="24"/>
        </w:rPr>
      </w:pPr>
    </w:p>
    <w:p w:rsidR="00F5648A" w:rsidRDefault="00F5648A" w:rsidP="00AC5F35">
      <w:pPr>
        <w:jc w:val="center"/>
        <w:rPr>
          <w:rFonts w:ascii="Times New Roman" w:hAnsi="Times New Roman" w:cs="Times New Roman"/>
          <w:b/>
          <w:bCs/>
          <w:sz w:val="24"/>
          <w:szCs w:val="24"/>
        </w:rPr>
      </w:pPr>
    </w:p>
    <w:p w:rsidR="00F5648A" w:rsidRDefault="00F5648A" w:rsidP="00AC5F35">
      <w:pPr>
        <w:jc w:val="center"/>
        <w:rPr>
          <w:rFonts w:ascii="Times New Roman" w:hAnsi="Times New Roman" w:cs="Times New Roman"/>
          <w:b/>
          <w:bCs/>
          <w:sz w:val="24"/>
          <w:szCs w:val="24"/>
        </w:rPr>
      </w:pPr>
    </w:p>
    <w:p w:rsidR="00F5648A" w:rsidRDefault="00F5648A" w:rsidP="00AC5F35">
      <w:pPr>
        <w:jc w:val="center"/>
        <w:rPr>
          <w:rFonts w:ascii="Times New Roman" w:hAnsi="Times New Roman" w:cs="Times New Roman"/>
          <w:b/>
          <w:bCs/>
          <w:sz w:val="24"/>
          <w:szCs w:val="24"/>
        </w:rPr>
      </w:pPr>
    </w:p>
    <w:p w:rsidR="00F5648A" w:rsidRDefault="00F5648A" w:rsidP="00AC5F35">
      <w:pPr>
        <w:jc w:val="center"/>
        <w:rPr>
          <w:rFonts w:ascii="Times New Roman" w:hAnsi="Times New Roman" w:cs="Times New Roman"/>
          <w:b/>
          <w:bCs/>
          <w:sz w:val="24"/>
          <w:szCs w:val="24"/>
        </w:rPr>
      </w:pPr>
    </w:p>
    <w:p w:rsidR="00AC5F35" w:rsidRDefault="00AC5F35" w:rsidP="00AC5F35">
      <w:pPr>
        <w:jc w:val="center"/>
        <w:rPr>
          <w:rFonts w:ascii="Times New Roman" w:hAnsi="Times New Roman" w:cs="Times New Roman"/>
          <w:b/>
          <w:bCs/>
          <w:sz w:val="24"/>
          <w:szCs w:val="24"/>
        </w:rPr>
      </w:pPr>
    </w:p>
    <w:p w:rsidR="00F96FB0" w:rsidRDefault="00F96FB0" w:rsidP="00F96FB0">
      <w:pPr>
        <w:rPr>
          <w:rFonts w:ascii="Times New Roman" w:hAnsi="Times New Roman" w:cs="Times New Roman"/>
          <w:b/>
          <w:bCs/>
          <w:sz w:val="24"/>
          <w:szCs w:val="24"/>
        </w:rPr>
      </w:pPr>
    </w:p>
    <w:p w:rsidR="00FD7E8F" w:rsidRDefault="00FD7E8F" w:rsidP="00FD7E8F">
      <w:pPr>
        <w:tabs>
          <w:tab w:val="left" w:pos="4080"/>
          <w:tab w:val="center" w:pos="5040"/>
        </w:tabs>
        <w:jc w:val="center"/>
        <w:rPr>
          <w:rFonts w:ascii="Times New Roman" w:hAnsi="Times New Roman" w:cs="Times New Roman"/>
          <w:b/>
          <w:bCs/>
          <w:sz w:val="24"/>
          <w:szCs w:val="24"/>
        </w:rPr>
      </w:pPr>
      <w:r>
        <w:rPr>
          <w:rFonts w:ascii="Times New Roman" w:hAnsi="Times New Roman" w:cs="Times New Roman"/>
          <w:b/>
          <w:bCs/>
          <w:sz w:val="24"/>
          <w:szCs w:val="24"/>
        </w:rPr>
        <w:lastRenderedPageBreak/>
        <w:t>Archeological Site</w:t>
      </w:r>
    </w:p>
    <w:p w:rsidR="005155E1" w:rsidRPr="00385AC7" w:rsidRDefault="006902FE" w:rsidP="00F96FB0">
      <w:pPr>
        <w:jc w:val="center"/>
        <w:rPr>
          <w:rFonts w:ascii="Times New Roman" w:hAnsi="Times New Roman" w:cs="Times New Roman"/>
          <w:b/>
          <w:bCs/>
          <w:sz w:val="24"/>
          <w:szCs w:val="24"/>
        </w:rPr>
      </w:pPr>
      <w:r w:rsidRPr="00385AC7">
        <w:rPr>
          <w:rFonts w:ascii="Times New Roman" w:hAnsi="Times New Roman" w:cs="Times New Roman"/>
          <w:b/>
          <w:bCs/>
          <w:sz w:val="24"/>
          <w:szCs w:val="24"/>
        </w:rPr>
        <w:t>Identification of a Site</w:t>
      </w:r>
    </w:p>
    <w:p w:rsidR="009F7EE5" w:rsidRPr="00385AC7" w:rsidRDefault="006902FE" w:rsidP="005155E1">
      <w:pPr>
        <w:ind w:firstLine="720"/>
        <w:rPr>
          <w:rFonts w:ascii="Times New Roman" w:hAnsi="Times New Roman" w:cs="Times New Roman"/>
          <w:sz w:val="24"/>
          <w:szCs w:val="24"/>
        </w:rPr>
      </w:pPr>
      <w:r w:rsidRPr="00385AC7">
        <w:rPr>
          <w:rFonts w:ascii="Times New Roman" w:hAnsi="Times New Roman" w:cs="Times New Roman"/>
          <w:sz w:val="24"/>
          <w:szCs w:val="24"/>
        </w:rPr>
        <w:t xml:space="preserve">The archaeological </w:t>
      </w:r>
      <w:r w:rsidR="00634D7C" w:rsidRPr="00385AC7">
        <w:rPr>
          <w:rFonts w:ascii="Times New Roman" w:hAnsi="Times New Roman" w:cs="Times New Roman"/>
          <w:sz w:val="24"/>
          <w:szCs w:val="24"/>
        </w:rPr>
        <w:t>sequence</w:t>
      </w:r>
      <w:r w:rsidRPr="00385AC7">
        <w:rPr>
          <w:rFonts w:ascii="Times New Roman" w:hAnsi="Times New Roman" w:cs="Times New Roman"/>
          <w:sz w:val="24"/>
          <w:szCs w:val="24"/>
        </w:rPr>
        <w:t xml:space="preserve"> or record is classified by events such as; a</w:t>
      </w:r>
      <w:r w:rsidR="005155E1" w:rsidRPr="00385AC7">
        <w:rPr>
          <w:rFonts w:ascii="Times New Roman" w:hAnsi="Times New Roman" w:cs="Times New Roman"/>
          <w:sz w:val="24"/>
          <w:szCs w:val="24"/>
        </w:rPr>
        <w:t xml:space="preserve"> farmer who put a pile of soil on a certain angle or planted a tree in a hole. A</w:t>
      </w:r>
      <w:r w:rsidRPr="00385AC7">
        <w:rPr>
          <w:rFonts w:ascii="Times New Roman" w:hAnsi="Times New Roman" w:cs="Times New Roman"/>
          <w:sz w:val="24"/>
          <w:szCs w:val="24"/>
        </w:rPr>
        <w:t xml:space="preserve"> wall constructed by a builder with a backfilled </w:t>
      </w:r>
      <w:r w:rsidR="0081443C" w:rsidRPr="00385AC7">
        <w:rPr>
          <w:rFonts w:ascii="Times New Roman" w:hAnsi="Times New Roman" w:cs="Times New Roman"/>
          <w:sz w:val="24"/>
          <w:szCs w:val="24"/>
        </w:rPr>
        <w:t>ditch, and then a few years someone built a pigsty on it and drained it to the nettle patch</w:t>
      </w:r>
      <w:r w:rsidR="00EB50CC" w:rsidRPr="00385AC7">
        <w:rPr>
          <w:rFonts w:ascii="Times New Roman" w:hAnsi="Times New Roman" w:cs="Times New Roman"/>
          <w:sz w:val="24"/>
          <w:szCs w:val="24"/>
        </w:rPr>
        <w:t>, t</w:t>
      </w:r>
      <w:r w:rsidR="0081443C" w:rsidRPr="00385AC7">
        <w:rPr>
          <w:rFonts w:ascii="Times New Roman" w:hAnsi="Times New Roman" w:cs="Times New Roman"/>
          <w:sz w:val="24"/>
          <w:szCs w:val="24"/>
        </w:rPr>
        <w:t xml:space="preserve">he </w:t>
      </w:r>
      <w:r w:rsidR="00634D7C" w:rsidRPr="00385AC7">
        <w:rPr>
          <w:rFonts w:ascii="Times New Roman" w:hAnsi="Times New Roman" w:cs="Times New Roman"/>
          <w:sz w:val="24"/>
          <w:szCs w:val="24"/>
        </w:rPr>
        <w:t>original</w:t>
      </w:r>
      <w:r w:rsidR="0081443C" w:rsidRPr="00385AC7">
        <w:rPr>
          <w:rFonts w:ascii="Times New Roman" w:hAnsi="Times New Roman" w:cs="Times New Roman"/>
          <w:sz w:val="24"/>
          <w:szCs w:val="24"/>
        </w:rPr>
        <w:t xml:space="preserve"> wall fell over later on</w:t>
      </w:r>
      <w:r w:rsidR="00EB50CC" w:rsidRPr="00385AC7">
        <w:rPr>
          <w:rFonts w:ascii="Times New Roman" w:hAnsi="Times New Roman" w:cs="Times New Roman"/>
          <w:sz w:val="24"/>
          <w:szCs w:val="24"/>
        </w:rPr>
        <w:t xml:space="preserve">. </w:t>
      </w:r>
      <w:r w:rsidR="00F5648A">
        <w:rPr>
          <w:rFonts w:ascii="Times New Roman" w:hAnsi="Times New Roman" w:cs="Times New Roman"/>
          <w:sz w:val="24"/>
          <w:szCs w:val="24"/>
        </w:rPr>
        <w:t xml:space="preserve">According to </w:t>
      </w:r>
      <w:r w:rsidR="00F5648A" w:rsidRPr="00385AC7">
        <w:rPr>
          <w:rFonts w:ascii="Times New Roman" w:hAnsi="Times New Roman" w:cs="Times New Roman"/>
          <w:sz w:val="24"/>
          <w:szCs w:val="24"/>
          <w:shd w:val="clear" w:color="auto" w:fill="FFFFFF"/>
        </w:rPr>
        <w:t>Kimura et</w:t>
      </w:r>
      <w:r w:rsidR="00F5648A">
        <w:rPr>
          <w:rFonts w:ascii="Times New Roman" w:hAnsi="Times New Roman" w:cs="Times New Roman"/>
          <w:sz w:val="24"/>
          <w:szCs w:val="24"/>
          <w:shd w:val="clear" w:color="auto" w:fill="FFFFFF"/>
        </w:rPr>
        <w:t xml:space="preserve"> al. (</w:t>
      </w:r>
      <w:r w:rsidR="00F5648A" w:rsidRPr="00385AC7">
        <w:rPr>
          <w:rFonts w:ascii="Times New Roman" w:hAnsi="Times New Roman" w:cs="Times New Roman"/>
          <w:sz w:val="24"/>
          <w:szCs w:val="24"/>
          <w:shd w:val="clear" w:color="auto" w:fill="FFFFFF"/>
        </w:rPr>
        <w:t>2016)</w:t>
      </w:r>
      <w:r w:rsidR="00F5648A">
        <w:rPr>
          <w:rFonts w:ascii="Times New Roman" w:hAnsi="Times New Roman" w:cs="Times New Roman"/>
          <w:sz w:val="24"/>
          <w:szCs w:val="24"/>
          <w:shd w:val="clear" w:color="auto" w:fill="FFFFFF"/>
        </w:rPr>
        <w:t xml:space="preserve">, </w:t>
      </w:r>
      <w:r w:rsidR="00F5648A">
        <w:rPr>
          <w:rFonts w:ascii="Times New Roman" w:hAnsi="Times New Roman" w:cs="Times New Roman"/>
          <w:sz w:val="24"/>
          <w:szCs w:val="24"/>
        </w:rPr>
        <w:t>e</w:t>
      </w:r>
      <w:r w:rsidR="00EB50CC" w:rsidRPr="00385AC7">
        <w:rPr>
          <w:rFonts w:ascii="Times New Roman" w:hAnsi="Times New Roman" w:cs="Times New Roman"/>
          <w:sz w:val="24"/>
          <w:szCs w:val="24"/>
        </w:rPr>
        <w:t xml:space="preserve">xcavation </w:t>
      </w:r>
      <w:r w:rsidR="00634D7C" w:rsidRPr="00385AC7">
        <w:rPr>
          <w:rFonts w:ascii="Times New Roman" w:hAnsi="Times New Roman" w:cs="Times New Roman"/>
          <w:sz w:val="24"/>
          <w:szCs w:val="24"/>
        </w:rPr>
        <w:t xml:space="preserve">in </w:t>
      </w:r>
      <w:r w:rsidR="005155E1" w:rsidRPr="00385AC7">
        <w:rPr>
          <w:rFonts w:ascii="Times New Roman" w:hAnsi="Times New Roman" w:cs="Times New Roman"/>
          <w:sz w:val="24"/>
          <w:szCs w:val="24"/>
        </w:rPr>
        <w:t>t</w:t>
      </w:r>
      <w:r w:rsidR="00634D7C" w:rsidRPr="00385AC7">
        <w:rPr>
          <w:rFonts w:ascii="Times New Roman" w:hAnsi="Times New Roman" w:cs="Times New Roman"/>
          <w:sz w:val="24"/>
          <w:szCs w:val="24"/>
        </w:rPr>
        <w:t>his</w:t>
      </w:r>
      <w:r w:rsidR="00F5648A">
        <w:rPr>
          <w:rFonts w:ascii="Times New Roman" w:hAnsi="Times New Roman" w:cs="Times New Roman"/>
          <w:sz w:val="24"/>
          <w:szCs w:val="24"/>
        </w:rPr>
        <w:t xml:space="preserve"> </w:t>
      </w:r>
      <w:r w:rsidR="00634D7C" w:rsidRPr="00385AC7">
        <w:rPr>
          <w:rFonts w:ascii="Times New Roman" w:hAnsi="Times New Roman" w:cs="Times New Roman"/>
          <w:sz w:val="24"/>
          <w:szCs w:val="24"/>
        </w:rPr>
        <w:t>sequence analysis</w:t>
      </w:r>
      <w:r w:rsidR="00EB50CC" w:rsidRPr="00385AC7">
        <w:rPr>
          <w:rFonts w:ascii="Times New Roman" w:hAnsi="Times New Roman" w:cs="Times New Roman"/>
          <w:sz w:val="24"/>
          <w:szCs w:val="24"/>
        </w:rPr>
        <w:t xml:space="preserve"> is supposed to enable interpretation that should cause a conversation as well as comprehension. </w:t>
      </w:r>
      <w:r w:rsidR="001C00EA" w:rsidRPr="00385AC7">
        <w:rPr>
          <w:rFonts w:ascii="Times New Roman" w:hAnsi="Times New Roman" w:cs="Times New Roman"/>
          <w:sz w:val="24"/>
          <w:szCs w:val="24"/>
        </w:rPr>
        <w:t>The roles of an archeologist include identifying why the O horizon is thick in some soils and thin in others, or not present at all</w:t>
      </w:r>
      <w:r w:rsidR="005155E1" w:rsidRPr="00385AC7">
        <w:rPr>
          <w:rFonts w:ascii="Times New Roman" w:hAnsi="Times New Roman" w:cs="Times New Roman"/>
          <w:sz w:val="24"/>
          <w:szCs w:val="24"/>
        </w:rPr>
        <w:t>. The soils illustrate the material culture</w:t>
      </w:r>
      <w:r w:rsidR="00FA3211" w:rsidRPr="00385AC7">
        <w:rPr>
          <w:rFonts w:ascii="Times New Roman" w:hAnsi="Times New Roman" w:cs="Times New Roman"/>
          <w:sz w:val="24"/>
          <w:szCs w:val="24"/>
          <w:shd w:val="clear" w:color="auto" w:fill="FFFFFF"/>
        </w:rPr>
        <w:t xml:space="preserve">. </w:t>
      </w:r>
    </w:p>
    <w:p w:rsidR="008A57D1" w:rsidRPr="00385AC7" w:rsidRDefault="006902FE" w:rsidP="005155E1">
      <w:pPr>
        <w:ind w:firstLine="720"/>
        <w:rPr>
          <w:rFonts w:ascii="Times New Roman" w:hAnsi="Times New Roman" w:cs="Times New Roman"/>
          <w:sz w:val="24"/>
          <w:szCs w:val="24"/>
        </w:rPr>
      </w:pPr>
      <w:r w:rsidRPr="00385AC7">
        <w:rPr>
          <w:rFonts w:ascii="Times New Roman" w:hAnsi="Times New Roman" w:cs="Times New Roman"/>
          <w:sz w:val="24"/>
          <w:szCs w:val="24"/>
        </w:rPr>
        <w:t xml:space="preserve">The topsoil that is generally minerals from the parent substances, </w:t>
      </w:r>
      <w:r w:rsidR="00A3651E" w:rsidRPr="00385AC7">
        <w:rPr>
          <w:rFonts w:ascii="Times New Roman" w:hAnsi="Times New Roman" w:cs="Times New Roman"/>
          <w:sz w:val="24"/>
          <w:szCs w:val="24"/>
        </w:rPr>
        <w:t xml:space="preserve"> organic matter, and minerals leave a concentration of sand and silt particles of other resistant elements not in certain soils are found in older soils often. </w:t>
      </w:r>
      <w:r w:rsidRPr="00385AC7">
        <w:rPr>
          <w:rFonts w:ascii="Times New Roman" w:hAnsi="Times New Roman" w:cs="Times New Roman"/>
          <w:sz w:val="24"/>
          <w:szCs w:val="24"/>
        </w:rPr>
        <w:t>Bedrock, which is a mass of rocks like basalt, granite</w:t>
      </w:r>
      <w:r w:rsidR="00486CC2" w:rsidRPr="00385AC7">
        <w:rPr>
          <w:rFonts w:ascii="Times New Roman" w:hAnsi="Times New Roman" w:cs="Times New Roman"/>
          <w:sz w:val="24"/>
          <w:szCs w:val="24"/>
        </w:rPr>
        <w:t xml:space="preserve">, sandstone, quartzite, and </w:t>
      </w:r>
      <w:r w:rsidR="009F7EE5" w:rsidRPr="00385AC7">
        <w:rPr>
          <w:rFonts w:ascii="Times New Roman" w:hAnsi="Times New Roman" w:cs="Times New Roman"/>
          <w:sz w:val="24"/>
          <w:szCs w:val="24"/>
        </w:rPr>
        <w:t>sandstonewhich</w:t>
      </w:r>
      <w:r w:rsidR="00486CC2" w:rsidRPr="00385AC7">
        <w:rPr>
          <w:rFonts w:ascii="Times New Roman" w:hAnsi="Times New Roman" w:cs="Times New Roman"/>
          <w:sz w:val="24"/>
          <w:szCs w:val="24"/>
        </w:rPr>
        <w:t xml:space="preserve"> forms</w:t>
      </w:r>
      <w:r w:rsidR="00670EFB" w:rsidRPr="00385AC7">
        <w:rPr>
          <w:rFonts w:ascii="Times New Roman" w:hAnsi="Times New Roman" w:cs="Times New Roman"/>
          <w:sz w:val="24"/>
          <w:szCs w:val="24"/>
        </w:rPr>
        <w:t xml:space="preserve"> certain soils parent substances</w:t>
      </w:r>
      <w:r w:rsidR="00F5648A">
        <w:rPr>
          <w:rFonts w:ascii="Times New Roman" w:hAnsi="Times New Roman" w:cs="Times New Roman"/>
          <w:sz w:val="24"/>
          <w:szCs w:val="24"/>
        </w:rPr>
        <w:t xml:space="preserve"> </w:t>
      </w:r>
      <w:r w:rsidR="00F5648A" w:rsidRPr="00385AC7">
        <w:rPr>
          <w:rFonts w:ascii="Times New Roman" w:hAnsi="Times New Roman" w:cs="Times New Roman"/>
          <w:sz w:val="24"/>
          <w:szCs w:val="24"/>
        </w:rPr>
        <w:t>(</w:t>
      </w:r>
      <w:r w:rsidR="00F5648A" w:rsidRPr="00385AC7">
        <w:rPr>
          <w:rFonts w:ascii="Times New Roman" w:hAnsi="Times New Roman" w:cs="Times New Roman"/>
          <w:sz w:val="24"/>
          <w:szCs w:val="24"/>
          <w:shd w:val="clear" w:color="auto" w:fill="FFFFFF"/>
        </w:rPr>
        <w:t>Garrison, 2016)</w:t>
      </w:r>
      <w:r w:rsidR="00670EFB" w:rsidRPr="00385AC7">
        <w:rPr>
          <w:rFonts w:ascii="Times New Roman" w:hAnsi="Times New Roman" w:cs="Times New Roman"/>
          <w:sz w:val="24"/>
          <w:szCs w:val="24"/>
        </w:rPr>
        <w:t xml:space="preserve">. Soils at times bear the occupation imprint of the land by creatures, animals, and vegetation and their components, which aid in understanding the complexity of earlier </w:t>
      </w:r>
      <w:r w:rsidR="009F7EE5" w:rsidRPr="00385AC7">
        <w:rPr>
          <w:rFonts w:ascii="Times New Roman" w:hAnsi="Times New Roman" w:cs="Times New Roman"/>
          <w:sz w:val="24"/>
          <w:szCs w:val="24"/>
        </w:rPr>
        <w:t>life</w:t>
      </w:r>
      <w:r w:rsidR="00670EFB" w:rsidRPr="00385AC7">
        <w:rPr>
          <w:rFonts w:ascii="Times New Roman" w:hAnsi="Times New Roman" w:cs="Times New Roman"/>
          <w:sz w:val="24"/>
          <w:szCs w:val="24"/>
        </w:rPr>
        <w:t xml:space="preserve"> on earth history</w:t>
      </w:r>
      <w:r w:rsidR="00FA3211" w:rsidRPr="00385AC7">
        <w:rPr>
          <w:rFonts w:ascii="Times New Roman" w:hAnsi="Times New Roman" w:cs="Times New Roman"/>
          <w:sz w:val="24"/>
          <w:szCs w:val="24"/>
          <w:shd w:val="clear" w:color="auto" w:fill="FFFFFF"/>
        </w:rPr>
        <w:t xml:space="preserve">. </w:t>
      </w:r>
    </w:p>
    <w:p w:rsidR="00670EFB" w:rsidRPr="00385AC7" w:rsidRDefault="006902FE" w:rsidP="00176476">
      <w:pPr>
        <w:jc w:val="center"/>
        <w:rPr>
          <w:rFonts w:ascii="Times New Roman" w:hAnsi="Times New Roman" w:cs="Times New Roman"/>
          <w:b/>
          <w:bCs/>
          <w:sz w:val="24"/>
          <w:szCs w:val="24"/>
        </w:rPr>
      </w:pPr>
      <w:r w:rsidRPr="00385AC7">
        <w:rPr>
          <w:rFonts w:ascii="Times New Roman" w:hAnsi="Times New Roman" w:cs="Times New Roman"/>
          <w:b/>
          <w:bCs/>
          <w:sz w:val="24"/>
          <w:szCs w:val="24"/>
        </w:rPr>
        <w:t>Purposes of the Sites and Artifacts</w:t>
      </w:r>
    </w:p>
    <w:p w:rsidR="00FA3211" w:rsidRPr="00385AC7" w:rsidRDefault="006902FE" w:rsidP="005155E1">
      <w:pPr>
        <w:ind w:firstLine="720"/>
        <w:rPr>
          <w:rFonts w:ascii="Times New Roman" w:hAnsi="Times New Roman" w:cs="Times New Roman"/>
          <w:sz w:val="24"/>
          <w:szCs w:val="24"/>
          <w:shd w:val="clear" w:color="auto" w:fill="FFFFFF"/>
        </w:rPr>
      </w:pPr>
      <w:r w:rsidRPr="00385AC7">
        <w:rPr>
          <w:rFonts w:ascii="Times New Roman" w:hAnsi="Times New Roman" w:cs="Times New Roman"/>
          <w:sz w:val="24"/>
          <w:szCs w:val="24"/>
        </w:rPr>
        <w:t xml:space="preserve">Artifacts are essential, for they compromise the primary evidence for scholars to comprehend what happened in the past. </w:t>
      </w:r>
      <w:r w:rsidR="009F7EE5" w:rsidRPr="00385AC7">
        <w:rPr>
          <w:rFonts w:ascii="Times New Roman" w:hAnsi="Times New Roman" w:cs="Times New Roman"/>
          <w:sz w:val="24"/>
          <w:szCs w:val="24"/>
        </w:rPr>
        <w:t>They are actual items that cultures leave behind, such as stone tools, cell phones, refrigerators, and newspapers archived from the past left behind for the future generation. Theoretically, historians and scholars have studied primary source artifacts to get to meaningful conclusions about the history and get to explain the findings to standard citizens in a way that is clear and easy to comprehend</w:t>
      </w:r>
      <w:r w:rsidRPr="00385AC7">
        <w:rPr>
          <w:rFonts w:ascii="Times New Roman" w:hAnsi="Times New Roman" w:cs="Times New Roman"/>
          <w:sz w:val="24"/>
          <w:szCs w:val="24"/>
        </w:rPr>
        <w:t xml:space="preserve"> (</w:t>
      </w:r>
      <w:r w:rsidRPr="00385AC7">
        <w:rPr>
          <w:rFonts w:ascii="Times New Roman" w:hAnsi="Times New Roman" w:cs="Times New Roman"/>
          <w:sz w:val="24"/>
          <w:szCs w:val="24"/>
          <w:shd w:val="clear" w:color="auto" w:fill="FFFFFF"/>
        </w:rPr>
        <w:t>Little,2016). </w:t>
      </w:r>
    </w:p>
    <w:p w:rsidR="004469A7" w:rsidRPr="00385AC7" w:rsidRDefault="006902FE" w:rsidP="005155E1">
      <w:pPr>
        <w:ind w:firstLine="720"/>
        <w:rPr>
          <w:rFonts w:ascii="Times New Roman" w:hAnsi="Times New Roman" w:cs="Times New Roman"/>
          <w:sz w:val="24"/>
          <w:szCs w:val="24"/>
        </w:rPr>
      </w:pPr>
      <w:r w:rsidRPr="00385AC7">
        <w:rPr>
          <w:rFonts w:ascii="Times New Roman" w:hAnsi="Times New Roman" w:cs="Times New Roman"/>
          <w:sz w:val="24"/>
          <w:szCs w:val="24"/>
        </w:rPr>
        <w:lastRenderedPageBreak/>
        <w:t xml:space="preserve">The soil has been used for different reasons in many centuries, especially in agriculture and settlements. The many uses of soil have left a mark of great interest to the </w:t>
      </w:r>
      <w:r w:rsidR="00D02918" w:rsidRPr="00385AC7">
        <w:rPr>
          <w:rFonts w:ascii="Times New Roman" w:hAnsi="Times New Roman" w:cs="Times New Roman"/>
          <w:sz w:val="24"/>
          <w:szCs w:val="24"/>
        </w:rPr>
        <w:t>archaeologists and those who are interested in its applications too including people who lived on the land at that particular time</w:t>
      </w:r>
      <w:r w:rsidRPr="00385AC7">
        <w:rPr>
          <w:rFonts w:ascii="Times New Roman" w:hAnsi="Times New Roman" w:cs="Times New Roman"/>
          <w:sz w:val="24"/>
          <w:szCs w:val="24"/>
        </w:rPr>
        <w:t xml:space="preserve"> (</w:t>
      </w:r>
      <w:r w:rsidRPr="00385AC7">
        <w:rPr>
          <w:rFonts w:ascii="Times New Roman" w:hAnsi="Times New Roman" w:cs="Times New Roman"/>
          <w:sz w:val="24"/>
          <w:szCs w:val="24"/>
          <w:shd w:val="clear" w:color="auto" w:fill="FFFFFF"/>
        </w:rPr>
        <w:t xml:space="preserve">Garrison,2016). </w:t>
      </w:r>
      <w:r w:rsidR="00D02918" w:rsidRPr="00385AC7">
        <w:rPr>
          <w:rFonts w:ascii="Times New Roman" w:hAnsi="Times New Roman" w:cs="Times New Roman"/>
          <w:sz w:val="24"/>
          <w:szCs w:val="24"/>
        </w:rPr>
        <w:t xml:space="preserve">The treasure and objects discovery and an indication of past creatures' occupation in landscapes are somehow common to a farmer who may plow a particular </w:t>
      </w:r>
      <w:r w:rsidR="009F7EE5" w:rsidRPr="00385AC7">
        <w:rPr>
          <w:rFonts w:ascii="Times New Roman" w:hAnsi="Times New Roman" w:cs="Times New Roman"/>
          <w:sz w:val="24"/>
          <w:szCs w:val="24"/>
        </w:rPr>
        <w:t>historical</w:t>
      </w:r>
      <w:r w:rsidR="00D02918" w:rsidRPr="00385AC7">
        <w:rPr>
          <w:rFonts w:ascii="Times New Roman" w:hAnsi="Times New Roman" w:cs="Times New Roman"/>
          <w:sz w:val="24"/>
          <w:szCs w:val="24"/>
        </w:rPr>
        <w:t xml:space="preserve"> object. A builder who </w:t>
      </w:r>
      <w:r w:rsidR="009F7EE5" w:rsidRPr="00385AC7">
        <w:rPr>
          <w:rFonts w:ascii="Times New Roman" w:hAnsi="Times New Roman" w:cs="Times New Roman"/>
          <w:sz w:val="24"/>
          <w:szCs w:val="24"/>
        </w:rPr>
        <w:t>unearths</w:t>
      </w:r>
      <w:r w:rsidR="00D02918" w:rsidRPr="00385AC7">
        <w:rPr>
          <w:rFonts w:ascii="Times New Roman" w:hAnsi="Times New Roman" w:cs="Times New Roman"/>
          <w:sz w:val="24"/>
          <w:szCs w:val="24"/>
        </w:rPr>
        <w:t xml:space="preserve"> signs of previous settlements when preparing a site for buildings or roads or even a treasure trove hunter using their metal detector to search for buried treasure on land.  </w:t>
      </w:r>
    </w:p>
    <w:p w:rsidR="00D02918" w:rsidRPr="00385AC7" w:rsidRDefault="006902FE" w:rsidP="00FA3211">
      <w:pPr>
        <w:ind w:firstLine="720"/>
        <w:rPr>
          <w:rFonts w:ascii="Times New Roman" w:hAnsi="Times New Roman" w:cs="Times New Roman"/>
          <w:sz w:val="24"/>
          <w:szCs w:val="24"/>
        </w:rPr>
      </w:pPr>
      <w:r w:rsidRPr="00385AC7">
        <w:rPr>
          <w:rFonts w:ascii="Times New Roman" w:hAnsi="Times New Roman" w:cs="Times New Roman"/>
          <w:sz w:val="24"/>
          <w:szCs w:val="24"/>
        </w:rPr>
        <w:t xml:space="preserve">The preservation of objects, treasures, and a sign in the existence of creature occupation depends on the soil variety. Organic remains decomposition, including bodies in areas that are wet, tends to be slower than the ones in dry soils. </w:t>
      </w:r>
      <w:r w:rsidR="00B64AAE" w:rsidRPr="00385AC7">
        <w:rPr>
          <w:rFonts w:ascii="Times New Roman" w:hAnsi="Times New Roman" w:cs="Times New Roman"/>
          <w:sz w:val="24"/>
          <w:szCs w:val="24"/>
        </w:rPr>
        <w:t xml:space="preserve">This means that in moist soils, ancient creatures and animals have been found in a well-preserved state and have been able to shed light on the historical period that they belong. Notably, wooden constructions concerning houses, boats, and the lining in ditches have been </w:t>
      </w:r>
      <w:r w:rsidR="00CE54C9" w:rsidRPr="00385AC7">
        <w:rPr>
          <w:rFonts w:ascii="Times New Roman" w:hAnsi="Times New Roman" w:cs="Times New Roman"/>
          <w:sz w:val="24"/>
          <w:szCs w:val="24"/>
        </w:rPr>
        <w:t xml:space="preserve">preserved in such conditions. In well-drained soils, the organic remains decay quite faster and are quite uncommon. In contrast to that, metal objects tend to survive </w:t>
      </w:r>
      <w:r w:rsidR="009F7EE5" w:rsidRPr="00385AC7">
        <w:rPr>
          <w:rFonts w:ascii="Times New Roman" w:hAnsi="Times New Roman" w:cs="Times New Roman"/>
          <w:sz w:val="24"/>
          <w:szCs w:val="24"/>
        </w:rPr>
        <w:t>best in</w:t>
      </w:r>
      <w:r w:rsidR="00CE54C9" w:rsidRPr="00385AC7">
        <w:rPr>
          <w:rFonts w:ascii="Times New Roman" w:hAnsi="Times New Roman" w:cs="Times New Roman"/>
          <w:sz w:val="24"/>
          <w:szCs w:val="24"/>
        </w:rPr>
        <w:t xml:space="preserve"> areas that are aerated, including, weapons, and ornaments that have been recovered well preserved in such soils</w:t>
      </w:r>
      <w:r w:rsidR="00F5648A">
        <w:rPr>
          <w:rFonts w:ascii="Times New Roman" w:hAnsi="Times New Roman" w:cs="Times New Roman"/>
          <w:sz w:val="24"/>
          <w:szCs w:val="24"/>
        </w:rPr>
        <w:t xml:space="preserve"> </w:t>
      </w:r>
      <w:r w:rsidR="00F5648A" w:rsidRPr="00385AC7">
        <w:rPr>
          <w:rFonts w:ascii="Times New Roman" w:hAnsi="Times New Roman" w:cs="Times New Roman"/>
          <w:sz w:val="24"/>
          <w:szCs w:val="24"/>
        </w:rPr>
        <w:t>(</w:t>
      </w:r>
      <w:r w:rsidR="00F5648A" w:rsidRPr="00385AC7">
        <w:rPr>
          <w:rFonts w:ascii="Times New Roman" w:hAnsi="Times New Roman" w:cs="Times New Roman"/>
          <w:sz w:val="24"/>
          <w:szCs w:val="24"/>
          <w:shd w:val="clear" w:color="auto" w:fill="FFFFFF"/>
        </w:rPr>
        <w:t>Cortell et</w:t>
      </w:r>
      <w:r w:rsidR="00FD7E8F">
        <w:rPr>
          <w:rFonts w:ascii="Times New Roman" w:hAnsi="Times New Roman" w:cs="Times New Roman"/>
          <w:sz w:val="24"/>
          <w:szCs w:val="24"/>
          <w:shd w:val="clear" w:color="auto" w:fill="FFFFFF"/>
        </w:rPr>
        <w:t xml:space="preserve"> al., </w:t>
      </w:r>
      <w:r w:rsidR="00F5648A" w:rsidRPr="00385AC7">
        <w:rPr>
          <w:rFonts w:ascii="Times New Roman" w:hAnsi="Times New Roman" w:cs="Times New Roman"/>
          <w:sz w:val="24"/>
          <w:szCs w:val="24"/>
          <w:shd w:val="clear" w:color="auto" w:fill="FFFFFF"/>
        </w:rPr>
        <w:t>2017)</w:t>
      </w:r>
      <w:r w:rsidR="00CE54C9" w:rsidRPr="00385AC7">
        <w:rPr>
          <w:rFonts w:ascii="Times New Roman" w:hAnsi="Times New Roman" w:cs="Times New Roman"/>
          <w:sz w:val="24"/>
          <w:szCs w:val="24"/>
        </w:rPr>
        <w:t xml:space="preserve">. Acidic soils, on the other </w:t>
      </w:r>
      <w:r w:rsidR="009F7EE5" w:rsidRPr="00385AC7">
        <w:rPr>
          <w:rFonts w:ascii="Times New Roman" w:hAnsi="Times New Roman" w:cs="Times New Roman"/>
          <w:sz w:val="24"/>
          <w:szCs w:val="24"/>
        </w:rPr>
        <w:t>hand, can</w:t>
      </w:r>
      <w:r w:rsidR="00CE54C9" w:rsidRPr="00385AC7">
        <w:rPr>
          <w:rFonts w:ascii="Times New Roman" w:hAnsi="Times New Roman" w:cs="Times New Roman"/>
          <w:sz w:val="24"/>
          <w:szCs w:val="24"/>
        </w:rPr>
        <w:t xml:space="preserve"> be a bit aggressive </w:t>
      </w:r>
      <w:r w:rsidR="00F8659C" w:rsidRPr="00385AC7">
        <w:rPr>
          <w:rFonts w:ascii="Times New Roman" w:hAnsi="Times New Roman" w:cs="Times New Roman"/>
          <w:sz w:val="24"/>
          <w:szCs w:val="24"/>
        </w:rPr>
        <w:t>in object decomposition with iron objects, in particular, corroding in acidic soils</w:t>
      </w:r>
      <w:r w:rsidR="00FA3211" w:rsidRPr="00385AC7">
        <w:rPr>
          <w:rFonts w:ascii="Times New Roman" w:hAnsi="Times New Roman" w:cs="Times New Roman"/>
          <w:sz w:val="24"/>
          <w:szCs w:val="24"/>
          <w:shd w:val="clear" w:color="auto" w:fill="FFFFFF"/>
        </w:rPr>
        <w:t xml:space="preserve">. </w:t>
      </w:r>
    </w:p>
    <w:p w:rsidR="00F8659C" w:rsidRPr="00385AC7" w:rsidRDefault="006902FE" w:rsidP="00A04B10">
      <w:pPr>
        <w:jc w:val="center"/>
        <w:rPr>
          <w:rFonts w:ascii="Times New Roman" w:hAnsi="Times New Roman" w:cs="Times New Roman"/>
          <w:b/>
          <w:bCs/>
          <w:sz w:val="24"/>
          <w:szCs w:val="24"/>
        </w:rPr>
      </w:pPr>
      <w:r w:rsidRPr="00385AC7">
        <w:rPr>
          <w:rFonts w:ascii="Times New Roman" w:hAnsi="Times New Roman" w:cs="Times New Roman"/>
          <w:b/>
          <w:bCs/>
          <w:sz w:val="24"/>
          <w:szCs w:val="24"/>
        </w:rPr>
        <w:t>Challenges Faced by Archeologists in Piecing</w:t>
      </w:r>
    </w:p>
    <w:p w:rsidR="00F8659C" w:rsidRPr="00385AC7" w:rsidRDefault="006902FE" w:rsidP="00385AC7">
      <w:pPr>
        <w:ind w:firstLine="720"/>
        <w:rPr>
          <w:rFonts w:ascii="Times New Roman" w:hAnsi="Times New Roman" w:cs="Times New Roman"/>
          <w:sz w:val="24"/>
          <w:szCs w:val="24"/>
        </w:rPr>
      </w:pPr>
      <w:r w:rsidRPr="00385AC7">
        <w:rPr>
          <w:rFonts w:ascii="Times New Roman" w:hAnsi="Times New Roman" w:cs="Times New Roman"/>
          <w:sz w:val="24"/>
          <w:szCs w:val="24"/>
        </w:rPr>
        <w:t xml:space="preserve">Archeologists face massive misunderstandings from the public as to what it is; they do for a living. </w:t>
      </w:r>
      <w:r w:rsidR="00811118" w:rsidRPr="00385AC7">
        <w:rPr>
          <w:rFonts w:ascii="Times New Roman" w:hAnsi="Times New Roman" w:cs="Times New Roman"/>
          <w:sz w:val="24"/>
          <w:szCs w:val="24"/>
        </w:rPr>
        <w:t xml:space="preserve">There is often a resistance to survey or salvage archeology on some parts of </w:t>
      </w:r>
      <w:r w:rsidR="0095166F" w:rsidRPr="00385AC7">
        <w:rPr>
          <w:rFonts w:ascii="Times New Roman" w:hAnsi="Times New Roman" w:cs="Times New Roman"/>
          <w:sz w:val="24"/>
          <w:szCs w:val="24"/>
        </w:rPr>
        <w:t xml:space="preserve">the </w:t>
      </w:r>
      <w:r w:rsidRPr="00385AC7">
        <w:rPr>
          <w:rFonts w:ascii="Times New Roman" w:hAnsi="Times New Roman" w:cs="Times New Roman"/>
          <w:sz w:val="24"/>
          <w:szCs w:val="24"/>
        </w:rPr>
        <w:t>resident’s</w:t>
      </w:r>
      <w:r w:rsidR="0095166F" w:rsidRPr="00385AC7">
        <w:rPr>
          <w:rFonts w:ascii="Times New Roman" w:hAnsi="Times New Roman" w:cs="Times New Roman"/>
          <w:sz w:val="24"/>
          <w:szCs w:val="24"/>
        </w:rPr>
        <w:t xml:space="preserve"> land, especially if there is a need for excavation, for example, to retrieve the site </w:t>
      </w:r>
      <w:r w:rsidR="0095166F" w:rsidRPr="00385AC7">
        <w:rPr>
          <w:rFonts w:ascii="Times New Roman" w:hAnsi="Times New Roman" w:cs="Times New Roman"/>
          <w:sz w:val="24"/>
          <w:szCs w:val="24"/>
        </w:rPr>
        <w:lastRenderedPageBreak/>
        <w:t>before the building of the highway delays the project by some months. The archeologists are often taken to be meddlers in local affairs</w:t>
      </w:r>
      <w:r w:rsidR="00FD7E8F">
        <w:rPr>
          <w:rFonts w:ascii="Times New Roman" w:hAnsi="Times New Roman" w:cs="Times New Roman"/>
          <w:sz w:val="24"/>
          <w:szCs w:val="24"/>
        </w:rPr>
        <w:t xml:space="preserve"> </w:t>
      </w:r>
      <w:r w:rsidR="00FD7E8F" w:rsidRPr="00385AC7">
        <w:rPr>
          <w:rFonts w:ascii="Times New Roman" w:hAnsi="Times New Roman" w:cs="Times New Roman"/>
          <w:sz w:val="24"/>
          <w:szCs w:val="24"/>
        </w:rPr>
        <w:t>(</w:t>
      </w:r>
      <w:r w:rsidR="00FD7E8F">
        <w:rPr>
          <w:rFonts w:ascii="Times New Roman" w:hAnsi="Times New Roman" w:cs="Times New Roman"/>
          <w:sz w:val="24"/>
          <w:szCs w:val="24"/>
          <w:shd w:val="clear" w:color="auto" w:fill="FFFFFF"/>
        </w:rPr>
        <w:t xml:space="preserve">Hunter et al., </w:t>
      </w:r>
      <w:r w:rsidR="00FD7E8F" w:rsidRPr="00385AC7">
        <w:rPr>
          <w:rFonts w:ascii="Times New Roman" w:hAnsi="Times New Roman" w:cs="Times New Roman"/>
          <w:sz w:val="24"/>
          <w:szCs w:val="24"/>
          <w:shd w:val="clear" w:color="auto" w:fill="FFFFFF"/>
        </w:rPr>
        <w:t>2018)</w:t>
      </w:r>
      <w:r w:rsidR="0095166F" w:rsidRPr="00385AC7">
        <w:rPr>
          <w:rFonts w:ascii="Times New Roman" w:hAnsi="Times New Roman" w:cs="Times New Roman"/>
          <w:sz w:val="24"/>
          <w:szCs w:val="24"/>
        </w:rPr>
        <w:t xml:space="preserve">. Additionally, several people think that a lot of archeological substances are not worth studying. For archeologists </w:t>
      </w:r>
      <w:r w:rsidRPr="00385AC7">
        <w:rPr>
          <w:rFonts w:ascii="Times New Roman" w:hAnsi="Times New Roman" w:cs="Times New Roman"/>
          <w:sz w:val="24"/>
          <w:szCs w:val="24"/>
        </w:rPr>
        <w:t>working</w:t>
      </w:r>
      <w:r w:rsidR="0095166F" w:rsidRPr="00385AC7">
        <w:rPr>
          <w:rFonts w:ascii="Times New Roman" w:hAnsi="Times New Roman" w:cs="Times New Roman"/>
          <w:sz w:val="24"/>
          <w:szCs w:val="24"/>
        </w:rPr>
        <w:t xml:space="preserve"> overseas, they face </w:t>
      </w:r>
      <w:r w:rsidRPr="00385AC7">
        <w:rPr>
          <w:rFonts w:ascii="Times New Roman" w:hAnsi="Times New Roman" w:cs="Times New Roman"/>
          <w:sz w:val="24"/>
          <w:szCs w:val="24"/>
        </w:rPr>
        <w:t>the</w:t>
      </w:r>
      <w:r w:rsidR="0095166F" w:rsidRPr="00385AC7">
        <w:rPr>
          <w:rFonts w:ascii="Times New Roman" w:hAnsi="Times New Roman" w:cs="Times New Roman"/>
          <w:sz w:val="24"/>
          <w:szCs w:val="24"/>
        </w:rPr>
        <w:t xml:space="preserve"> challenge of working away from home, where they are unable to bring the findings back for analysis</w:t>
      </w:r>
      <w:r w:rsidR="00FA3211" w:rsidRPr="00385AC7">
        <w:rPr>
          <w:rFonts w:ascii="Times New Roman" w:hAnsi="Times New Roman" w:cs="Times New Roman"/>
          <w:sz w:val="24"/>
          <w:szCs w:val="24"/>
          <w:shd w:val="clear" w:color="auto" w:fill="FFFFFF"/>
        </w:rPr>
        <w:t>.</w:t>
      </w:r>
    </w:p>
    <w:p w:rsidR="00176476" w:rsidRPr="00385AC7" w:rsidRDefault="006902FE" w:rsidP="00FA3211">
      <w:pPr>
        <w:ind w:firstLine="720"/>
        <w:rPr>
          <w:rFonts w:ascii="Times New Roman" w:hAnsi="Times New Roman" w:cs="Times New Roman"/>
          <w:sz w:val="24"/>
          <w:szCs w:val="24"/>
        </w:rPr>
      </w:pPr>
      <w:r w:rsidRPr="00385AC7">
        <w:rPr>
          <w:rFonts w:ascii="Times New Roman" w:hAnsi="Times New Roman" w:cs="Times New Roman"/>
          <w:sz w:val="24"/>
          <w:szCs w:val="24"/>
        </w:rPr>
        <w:t xml:space="preserve">Most Museums, collectors, and private individuals around the world who purchase artifacts off the art market turn a blind eye to illegal looting and the sale of objects, thus providing the looters with a very lucrative market. Context is what archeology and reconstruction are all about. Hence, removal of the valuable objects found from a site for sale, it </w:t>
      </w:r>
      <w:r w:rsidR="009F7EE5" w:rsidRPr="00385AC7">
        <w:rPr>
          <w:rFonts w:ascii="Times New Roman" w:hAnsi="Times New Roman" w:cs="Times New Roman"/>
          <w:sz w:val="24"/>
          <w:szCs w:val="24"/>
        </w:rPr>
        <w:t>loses</w:t>
      </w:r>
      <w:r w:rsidRPr="00385AC7">
        <w:rPr>
          <w:rFonts w:ascii="Times New Roman" w:hAnsi="Times New Roman" w:cs="Times New Roman"/>
          <w:sz w:val="24"/>
          <w:szCs w:val="24"/>
        </w:rPr>
        <w:t xml:space="preserve"> the meaning and the information that </w:t>
      </w:r>
      <w:r w:rsidR="009F7EE5" w:rsidRPr="00385AC7">
        <w:rPr>
          <w:rFonts w:ascii="Times New Roman" w:hAnsi="Times New Roman" w:cs="Times New Roman"/>
          <w:sz w:val="24"/>
          <w:szCs w:val="24"/>
        </w:rPr>
        <w:t>could</w:t>
      </w:r>
      <w:r w:rsidRPr="00385AC7">
        <w:rPr>
          <w:rFonts w:ascii="Times New Roman" w:hAnsi="Times New Roman" w:cs="Times New Roman"/>
          <w:sz w:val="24"/>
          <w:szCs w:val="24"/>
        </w:rPr>
        <w:t xml:space="preserve"> have been acquired from it. Additionally, the extraction of the artifacts can also damage the other parts of the site</w:t>
      </w:r>
      <w:r w:rsidR="00385AC7" w:rsidRPr="00385AC7">
        <w:rPr>
          <w:rFonts w:ascii="Times New Roman" w:hAnsi="Times New Roman" w:cs="Times New Roman"/>
          <w:sz w:val="24"/>
          <w:szCs w:val="24"/>
        </w:rPr>
        <w:t xml:space="preserve"> (</w:t>
      </w:r>
      <w:r w:rsidR="00385AC7" w:rsidRPr="00385AC7">
        <w:rPr>
          <w:rFonts w:ascii="Times New Roman" w:hAnsi="Times New Roman" w:cs="Times New Roman"/>
          <w:sz w:val="24"/>
          <w:szCs w:val="24"/>
          <w:shd w:val="clear" w:color="auto" w:fill="FFFFFF"/>
        </w:rPr>
        <w:t>Woolf, 2018).</w:t>
      </w:r>
      <w:r w:rsidR="005078FB" w:rsidRPr="00385AC7">
        <w:rPr>
          <w:rFonts w:ascii="Times New Roman" w:hAnsi="Times New Roman" w:cs="Times New Roman"/>
          <w:sz w:val="24"/>
          <w:szCs w:val="24"/>
        </w:rPr>
        <w:t>Even the culture where t</w:t>
      </w:r>
      <w:r w:rsidRPr="00385AC7">
        <w:rPr>
          <w:rFonts w:ascii="Times New Roman" w:hAnsi="Times New Roman" w:cs="Times New Roman"/>
          <w:sz w:val="24"/>
          <w:szCs w:val="24"/>
        </w:rPr>
        <w:t>h</w:t>
      </w:r>
      <w:r w:rsidR="005078FB" w:rsidRPr="00385AC7">
        <w:rPr>
          <w:rFonts w:ascii="Times New Roman" w:hAnsi="Times New Roman" w:cs="Times New Roman"/>
          <w:sz w:val="24"/>
          <w:szCs w:val="24"/>
        </w:rPr>
        <w:t xml:space="preserve">e artifact belongs loses their property. </w:t>
      </w:r>
      <w:r w:rsidR="00A40083" w:rsidRPr="00385AC7">
        <w:rPr>
          <w:rFonts w:ascii="Times New Roman" w:hAnsi="Times New Roman" w:cs="Times New Roman"/>
          <w:sz w:val="24"/>
          <w:szCs w:val="24"/>
        </w:rPr>
        <w:t xml:space="preserve">While most looters </w:t>
      </w:r>
      <w:r w:rsidR="009F7EE5" w:rsidRPr="00385AC7">
        <w:rPr>
          <w:rFonts w:ascii="Times New Roman" w:hAnsi="Times New Roman" w:cs="Times New Roman"/>
          <w:sz w:val="24"/>
          <w:szCs w:val="24"/>
        </w:rPr>
        <w:t>steal</w:t>
      </w:r>
      <w:r w:rsidR="00A40083" w:rsidRPr="00385AC7">
        <w:rPr>
          <w:rFonts w:ascii="Times New Roman" w:hAnsi="Times New Roman" w:cs="Times New Roman"/>
          <w:sz w:val="24"/>
          <w:szCs w:val="24"/>
        </w:rPr>
        <w:t xml:space="preserve"> the artifacts to feed </w:t>
      </w:r>
      <w:r w:rsidR="009F7EE5" w:rsidRPr="00385AC7">
        <w:rPr>
          <w:rFonts w:ascii="Times New Roman" w:hAnsi="Times New Roman" w:cs="Times New Roman"/>
          <w:sz w:val="24"/>
          <w:szCs w:val="24"/>
        </w:rPr>
        <w:t>their families</w:t>
      </w:r>
      <w:r w:rsidR="00A40083" w:rsidRPr="00385AC7">
        <w:rPr>
          <w:rFonts w:ascii="Times New Roman" w:hAnsi="Times New Roman" w:cs="Times New Roman"/>
          <w:sz w:val="24"/>
          <w:szCs w:val="24"/>
        </w:rPr>
        <w:t xml:space="preserve">, some do it just for the money or the thrill that comes with it. </w:t>
      </w:r>
      <w:r w:rsidR="009F7EE5" w:rsidRPr="00385AC7">
        <w:rPr>
          <w:rFonts w:ascii="Times New Roman" w:hAnsi="Times New Roman" w:cs="Times New Roman"/>
          <w:sz w:val="24"/>
          <w:szCs w:val="24"/>
        </w:rPr>
        <w:t>Additionally,</w:t>
      </w:r>
      <w:r w:rsidR="00A40083" w:rsidRPr="00385AC7">
        <w:rPr>
          <w:rFonts w:ascii="Times New Roman" w:hAnsi="Times New Roman" w:cs="Times New Roman"/>
          <w:sz w:val="24"/>
          <w:szCs w:val="24"/>
        </w:rPr>
        <w:t xml:space="preserve"> this is the amateur </w:t>
      </w:r>
      <w:r w:rsidR="009F7EE5" w:rsidRPr="00385AC7">
        <w:rPr>
          <w:rFonts w:ascii="Times New Roman" w:hAnsi="Times New Roman" w:cs="Times New Roman"/>
          <w:sz w:val="24"/>
          <w:szCs w:val="24"/>
        </w:rPr>
        <w:t>archaeologist</w:t>
      </w:r>
      <w:r w:rsidR="00A40083" w:rsidRPr="00385AC7">
        <w:rPr>
          <w:rFonts w:ascii="Times New Roman" w:hAnsi="Times New Roman" w:cs="Times New Roman"/>
          <w:sz w:val="24"/>
          <w:szCs w:val="24"/>
        </w:rPr>
        <w:t>, most notably in the US. As much as having no idea of what they are doing, in lots of cases, they are breaking the law and loot even though in small portions.</w:t>
      </w:r>
    </w:p>
    <w:p w:rsidR="006C0451" w:rsidRPr="00385AC7" w:rsidRDefault="006902FE" w:rsidP="00385AC7">
      <w:pPr>
        <w:ind w:firstLine="720"/>
        <w:rPr>
          <w:rFonts w:ascii="Times New Roman" w:hAnsi="Times New Roman" w:cs="Times New Roman"/>
          <w:sz w:val="24"/>
          <w:szCs w:val="24"/>
        </w:rPr>
      </w:pPr>
      <w:r w:rsidRPr="00385AC7">
        <w:rPr>
          <w:rFonts w:ascii="Times New Roman" w:hAnsi="Times New Roman" w:cs="Times New Roman"/>
          <w:sz w:val="24"/>
          <w:szCs w:val="24"/>
        </w:rPr>
        <w:t xml:space="preserve">Another challenge is on the individuals that believe in specific theories, including a myth that aliens built the pyramids with the help of survivors from </w:t>
      </w:r>
      <w:r w:rsidR="009F7EE5" w:rsidRPr="00385AC7">
        <w:rPr>
          <w:rFonts w:ascii="Times New Roman" w:hAnsi="Times New Roman" w:cs="Times New Roman"/>
          <w:sz w:val="24"/>
          <w:szCs w:val="24"/>
        </w:rPr>
        <w:t>Atlantis</w:t>
      </w:r>
      <w:r w:rsidRPr="00385AC7">
        <w:rPr>
          <w:rFonts w:ascii="Times New Roman" w:hAnsi="Times New Roman" w:cs="Times New Roman"/>
          <w:sz w:val="24"/>
          <w:szCs w:val="24"/>
        </w:rPr>
        <w:t xml:space="preserve">. These people have refused to acknowledge the reasoned arguments from experts in matters of archeology. </w:t>
      </w:r>
      <w:r w:rsidR="009F7EE5" w:rsidRPr="00385AC7">
        <w:rPr>
          <w:rFonts w:ascii="Times New Roman" w:hAnsi="Times New Roman" w:cs="Times New Roman"/>
          <w:sz w:val="24"/>
          <w:szCs w:val="24"/>
        </w:rPr>
        <w:t>They</w:t>
      </w:r>
      <w:r w:rsidRPr="00385AC7">
        <w:rPr>
          <w:rFonts w:ascii="Times New Roman" w:hAnsi="Times New Roman" w:cs="Times New Roman"/>
          <w:sz w:val="24"/>
          <w:szCs w:val="24"/>
        </w:rPr>
        <w:t xml:space="preserve"> condemn professional archeologists for being closed-minded when their forward-thinking </w:t>
      </w:r>
      <w:r w:rsidR="009F7EE5" w:rsidRPr="00385AC7">
        <w:rPr>
          <w:rFonts w:ascii="Times New Roman" w:hAnsi="Times New Roman" w:cs="Times New Roman"/>
          <w:sz w:val="24"/>
          <w:szCs w:val="24"/>
        </w:rPr>
        <w:t>is</w:t>
      </w:r>
      <w:r w:rsidRPr="00385AC7">
        <w:rPr>
          <w:rFonts w:ascii="Times New Roman" w:hAnsi="Times New Roman" w:cs="Times New Roman"/>
          <w:sz w:val="24"/>
          <w:szCs w:val="24"/>
        </w:rPr>
        <w:t xml:space="preserve"> rejected. </w:t>
      </w:r>
      <w:r w:rsidR="009F7EE5" w:rsidRPr="00385AC7">
        <w:rPr>
          <w:rFonts w:ascii="Times New Roman" w:hAnsi="Times New Roman" w:cs="Times New Roman"/>
          <w:sz w:val="24"/>
          <w:szCs w:val="24"/>
        </w:rPr>
        <w:t>The</w:t>
      </w:r>
      <w:r w:rsidRPr="00385AC7">
        <w:rPr>
          <w:rFonts w:ascii="Times New Roman" w:hAnsi="Times New Roman" w:cs="Times New Roman"/>
          <w:sz w:val="24"/>
          <w:szCs w:val="24"/>
        </w:rPr>
        <w:t xml:space="preserve"> individuals are </w:t>
      </w:r>
      <w:r w:rsidR="00044437" w:rsidRPr="00385AC7">
        <w:rPr>
          <w:rFonts w:ascii="Times New Roman" w:hAnsi="Times New Roman" w:cs="Times New Roman"/>
          <w:sz w:val="24"/>
          <w:szCs w:val="24"/>
        </w:rPr>
        <w:t>attached to their beliefs, no matter the contradicting indication theories that are provided</w:t>
      </w:r>
      <w:r w:rsidR="00385AC7" w:rsidRPr="00385AC7">
        <w:rPr>
          <w:rFonts w:ascii="Times New Roman" w:hAnsi="Times New Roman" w:cs="Times New Roman"/>
          <w:sz w:val="24"/>
          <w:szCs w:val="24"/>
        </w:rPr>
        <w:t xml:space="preserve"> (</w:t>
      </w:r>
      <w:r w:rsidR="00385AC7" w:rsidRPr="00385AC7">
        <w:rPr>
          <w:rFonts w:ascii="Times New Roman" w:hAnsi="Times New Roman" w:cs="Times New Roman"/>
          <w:sz w:val="24"/>
          <w:szCs w:val="24"/>
          <w:shd w:val="clear" w:color="auto" w:fill="FFFFFF"/>
        </w:rPr>
        <w:t>Schwartz et al., 2020).</w:t>
      </w:r>
      <w:r w:rsidR="00044437" w:rsidRPr="00385AC7">
        <w:rPr>
          <w:rFonts w:ascii="Times New Roman" w:hAnsi="Times New Roman" w:cs="Times New Roman"/>
          <w:sz w:val="24"/>
          <w:szCs w:val="24"/>
        </w:rPr>
        <w:t xml:space="preserve"> Even though it is not necessary for one to be a professional to contribute to the archeological field, the professionals have spent so many years </w:t>
      </w:r>
      <w:r w:rsidR="009F7EE5" w:rsidRPr="00385AC7">
        <w:rPr>
          <w:rFonts w:ascii="Times New Roman" w:hAnsi="Times New Roman" w:cs="Times New Roman"/>
          <w:sz w:val="24"/>
          <w:szCs w:val="24"/>
        </w:rPr>
        <w:t>studying</w:t>
      </w:r>
      <w:r w:rsidR="00044437" w:rsidRPr="00385AC7">
        <w:rPr>
          <w:rFonts w:ascii="Times New Roman" w:hAnsi="Times New Roman" w:cs="Times New Roman"/>
          <w:sz w:val="24"/>
          <w:szCs w:val="24"/>
        </w:rPr>
        <w:t xml:space="preserve"> the subject and are familiar with the substances and are well equipped to </w:t>
      </w:r>
      <w:r w:rsidR="009A6B9B" w:rsidRPr="00385AC7">
        <w:rPr>
          <w:rFonts w:ascii="Times New Roman" w:hAnsi="Times New Roman" w:cs="Times New Roman"/>
          <w:sz w:val="24"/>
          <w:szCs w:val="24"/>
        </w:rPr>
        <w:t xml:space="preserve">asses the indication at hand. </w:t>
      </w:r>
      <w:r w:rsidR="009A6B9B" w:rsidRPr="00385AC7">
        <w:rPr>
          <w:rFonts w:ascii="Times New Roman" w:hAnsi="Times New Roman" w:cs="Times New Roman"/>
          <w:sz w:val="24"/>
          <w:szCs w:val="24"/>
        </w:rPr>
        <w:lastRenderedPageBreak/>
        <w:t xml:space="preserve">Notably, while </w:t>
      </w:r>
      <w:r w:rsidR="009F7EE5" w:rsidRPr="00385AC7">
        <w:rPr>
          <w:rFonts w:ascii="Times New Roman" w:hAnsi="Times New Roman" w:cs="Times New Roman"/>
          <w:sz w:val="24"/>
          <w:szCs w:val="24"/>
        </w:rPr>
        <w:t>archaeology</w:t>
      </w:r>
      <w:r w:rsidR="009A6B9B" w:rsidRPr="00385AC7">
        <w:rPr>
          <w:rFonts w:ascii="Times New Roman" w:hAnsi="Times New Roman" w:cs="Times New Roman"/>
          <w:sz w:val="24"/>
          <w:szCs w:val="24"/>
        </w:rPr>
        <w:t xml:space="preserve"> is not a strict science, there is a methodology, research, and academic exercise standards that a lot of the theorists are somewhat unaware of. They </w:t>
      </w:r>
      <w:r w:rsidRPr="00385AC7">
        <w:rPr>
          <w:rFonts w:ascii="Times New Roman" w:hAnsi="Times New Roman" w:cs="Times New Roman"/>
          <w:sz w:val="24"/>
          <w:szCs w:val="24"/>
        </w:rPr>
        <w:t xml:space="preserve">hardly keep to any </w:t>
      </w:r>
      <w:r w:rsidR="009F7EE5" w:rsidRPr="00385AC7">
        <w:rPr>
          <w:rFonts w:ascii="Times New Roman" w:hAnsi="Times New Roman" w:cs="Times New Roman"/>
          <w:sz w:val="24"/>
          <w:szCs w:val="24"/>
        </w:rPr>
        <w:t>academic</w:t>
      </w:r>
      <w:r w:rsidR="00634D7C" w:rsidRPr="00385AC7">
        <w:rPr>
          <w:rFonts w:ascii="Times New Roman" w:hAnsi="Times New Roman" w:cs="Times New Roman"/>
          <w:sz w:val="24"/>
          <w:szCs w:val="24"/>
        </w:rPr>
        <w:t>dialogue;</w:t>
      </w:r>
      <w:r w:rsidRPr="00385AC7">
        <w:rPr>
          <w:rFonts w:ascii="Times New Roman" w:hAnsi="Times New Roman" w:cs="Times New Roman"/>
          <w:sz w:val="24"/>
          <w:szCs w:val="24"/>
        </w:rPr>
        <w:t xml:space="preserve"> they instead prefer to rely on attacks of either the </w:t>
      </w:r>
      <w:r w:rsidR="009F7EE5" w:rsidRPr="00385AC7">
        <w:rPr>
          <w:rFonts w:ascii="Times New Roman" w:hAnsi="Times New Roman" w:cs="Times New Roman"/>
          <w:sz w:val="24"/>
          <w:szCs w:val="24"/>
        </w:rPr>
        <w:t>profession</w:t>
      </w:r>
      <w:r w:rsidRPr="00385AC7">
        <w:rPr>
          <w:rFonts w:ascii="Times New Roman" w:hAnsi="Times New Roman" w:cs="Times New Roman"/>
          <w:sz w:val="24"/>
          <w:szCs w:val="24"/>
        </w:rPr>
        <w:t xml:space="preserve"> as a</w:t>
      </w:r>
      <w:r w:rsidR="004F18F5" w:rsidRPr="00385AC7">
        <w:rPr>
          <w:rFonts w:ascii="Times New Roman" w:hAnsi="Times New Roman" w:cs="Times New Roman"/>
          <w:sz w:val="24"/>
          <w:szCs w:val="24"/>
        </w:rPr>
        <w:t>whole or just certain individual scholar</w:t>
      </w:r>
      <w:r w:rsidRPr="00385AC7">
        <w:rPr>
          <w:rFonts w:ascii="Times New Roman" w:hAnsi="Times New Roman" w:cs="Times New Roman"/>
          <w:sz w:val="24"/>
          <w:szCs w:val="24"/>
        </w:rPr>
        <w:t>s.</w:t>
      </w:r>
    </w:p>
    <w:p w:rsidR="004F18F5" w:rsidRPr="00385AC7" w:rsidRDefault="006902FE" w:rsidP="00385AC7">
      <w:pPr>
        <w:ind w:firstLine="720"/>
        <w:rPr>
          <w:rFonts w:ascii="Times New Roman" w:hAnsi="Times New Roman" w:cs="Times New Roman"/>
          <w:sz w:val="24"/>
          <w:szCs w:val="24"/>
        </w:rPr>
      </w:pPr>
      <w:r w:rsidRPr="00385AC7">
        <w:rPr>
          <w:rFonts w:ascii="Times New Roman" w:hAnsi="Times New Roman" w:cs="Times New Roman"/>
          <w:sz w:val="24"/>
          <w:szCs w:val="24"/>
        </w:rPr>
        <w:t>While an individual's enthusiasm should be applauded in regards to history and archaeology, it is quite tiresome to keep coping with the same misunderstandings that are mostly caused by educational programs that are irresponsible. Most archaeologists tend to avoid mentioning what they do for a living until they can be confident that they are not going to be treated on the lines of ancient aliens as a part of a conspiracy that is hiding the truth. It is an exciting fact being an archeologist just that they occasionally face doubts and threats from individuals that have clung to quite weird ideas.</w:t>
      </w:r>
    </w:p>
    <w:p w:rsidR="004F18F5" w:rsidRPr="00385AC7" w:rsidRDefault="004F18F5" w:rsidP="0081443C">
      <w:pPr>
        <w:rPr>
          <w:rFonts w:ascii="Times New Roman" w:hAnsi="Times New Roman" w:cs="Times New Roman"/>
          <w:sz w:val="24"/>
          <w:szCs w:val="24"/>
        </w:rPr>
      </w:pPr>
    </w:p>
    <w:p w:rsidR="00044437" w:rsidRPr="00385AC7" w:rsidRDefault="00044437" w:rsidP="0081443C">
      <w:pPr>
        <w:rPr>
          <w:rFonts w:ascii="Times New Roman" w:hAnsi="Times New Roman" w:cs="Times New Roman"/>
          <w:sz w:val="24"/>
          <w:szCs w:val="24"/>
        </w:rPr>
      </w:pPr>
    </w:p>
    <w:p w:rsidR="006C0451" w:rsidRPr="00385AC7" w:rsidRDefault="006C0451" w:rsidP="0081443C">
      <w:pPr>
        <w:rPr>
          <w:rFonts w:ascii="Times New Roman" w:hAnsi="Times New Roman" w:cs="Times New Roman"/>
          <w:sz w:val="24"/>
          <w:szCs w:val="24"/>
        </w:rPr>
      </w:pPr>
    </w:p>
    <w:p w:rsidR="00FA3211" w:rsidRPr="00385AC7" w:rsidRDefault="00FA3211" w:rsidP="0081443C">
      <w:pPr>
        <w:rPr>
          <w:rFonts w:ascii="Times New Roman" w:hAnsi="Times New Roman" w:cs="Times New Roman"/>
          <w:sz w:val="24"/>
          <w:szCs w:val="24"/>
        </w:rPr>
      </w:pPr>
    </w:p>
    <w:p w:rsidR="00FA3211" w:rsidRPr="00385AC7" w:rsidRDefault="00FA3211" w:rsidP="0081443C">
      <w:pPr>
        <w:rPr>
          <w:rFonts w:ascii="Times New Roman" w:hAnsi="Times New Roman" w:cs="Times New Roman"/>
          <w:sz w:val="24"/>
          <w:szCs w:val="24"/>
        </w:rPr>
      </w:pPr>
    </w:p>
    <w:p w:rsidR="00FA3211" w:rsidRPr="00385AC7" w:rsidRDefault="00FA3211" w:rsidP="0081443C">
      <w:pPr>
        <w:rPr>
          <w:rFonts w:ascii="Times New Roman" w:hAnsi="Times New Roman" w:cs="Times New Roman"/>
          <w:sz w:val="24"/>
          <w:szCs w:val="24"/>
        </w:rPr>
      </w:pPr>
    </w:p>
    <w:p w:rsidR="00FA3211" w:rsidRPr="00385AC7" w:rsidRDefault="00FA3211" w:rsidP="0081443C">
      <w:pPr>
        <w:rPr>
          <w:rFonts w:ascii="Times New Roman" w:hAnsi="Times New Roman" w:cs="Times New Roman"/>
          <w:sz w:val="24"/>
          <w:szCs w:val="24"/>
        </w:rPr>
      </w:pPr>
    </w:p>
    <w:p w:rsidR="00F5648A" w:rsidRDefault="00F5648A" w:rsidP="00385AC7">
      <w:pPr>
        <w:jc w:val="center"/>
        <w:rPr>
          <w:rFonts w:ascii="Times New Roman" w:hAnsi="Times New Roman" w:cs="Times New Roman"/>
          <w:sz w:val="24"/>
          <w:szCs w:val="24"/>
        </w:rPr>
      </w:pPr>
    </w:p>
    <w:p w:rsidR="00F5648A" w:rsidRDefault="00F5648A" w:rsidP="00F5648A">
      <w:pPr>
        <w:rPr>
          <w:rFonts w:ascii="Times New Roman" w:hAnsi="Times New Roman" w:cs="Times New Roman"/>
          <w:sz w:val="24"/>
          <w:szCs w:val="24"/>
        </w:rPr>
      </w:pPr>
    </w:p>
    <w:p w:rsidR="00F5648A" w:rsidRDefault="00F5648A" w:rsidP="00F5648A">
      <w:pPr>
        <w:rPr>
          <w:rFonts w:ascii="Times New Roman" w:hAnsi="Times New Roman" w:cs="Times New Roman"/>
          <w:sz w:val="24"/>
          <w:szCs w:val="24"/>
        </w:rPr>
      </w:pPr>
    </w:p>
    <w:p w:rsidR="00F5648A" w:rsidRDefault="00F5648A" w:rsidP="00F5648A">
      <w:pPr>
        <w:rPr>
          <w:rFonts w:ascii="Times New Roman" w:hAnsi="Times New Roman" w:cs="Times New Roman"/>
          <w:sz w:val="24"/>
          <w:szCs w:val="24"/>
        </w:rPr>
      </w:pPr>
    </w:p>
    <w:p w:rsidR="00F5648A" w:rsidRDefault="00F5648A" w:rsidP="00F5648A">
      <w:pPr>
        <w:rPr>
          <w:rFonts w:ascii="Times New Roman" w:hAnsi="Times New Roman" w:cs="Times New Roman"/>
          <w:sz w:val="24"/>
          <w:szCs w:val="24"/>
        </w:rPr>
      </w:pPr>
    </w:p>
    <w:p w:rsidR="00F5648A" w:rsidRDefault="00F5648A" w:rsidP="00F5648A">
      <w:pPr>
        <w:rPr>
          <w:rFonts w:ascii="Times New Roman" w:hAnsi="Times New Roman" w:cs="Times New Roman"/>
          <w:sz w:val="24"/>
          <w:szCs w:val="24"/>
        </w:rPr>
      </w:pPr>
    </w:p>
    <w:p w:rsidR="00F5648A" w:rsidRDefault="00F5648A" w:rsidP="00F5648A">
      <w:pPr>
        <w:rPr>
          <w:rFonts w:ascii="Times New Roman" w:hAnsi="Times New Roman" w:cs="Times New Roman"/>
          <w:sz w:val="24"/>
          <w:szCs w:val="24"/>
        </w:rPr>
      </w:pPr>
    </w:p>
    <w:p w:rsidR="00FA3211" w:rsidRPr="00385AC7" w:rsidRDefault="006902FE" w:rsidP="00F5648A">
      <w:pPr>
        <w:jc w:val="center"/>
        <w:rPr>
          <w:rFonts w:ascii="Times New Roman" w:hAnsi="Times New Roman" w:cs="Times New Roman"/>
          <w:b/>
          <w:bCs/>
          <w:sz w:val="24"/>
          <w:szCs w:val="24"/>
        </w:rPr>
      </w:pPr>
      <w:r w:rsidRPr="00385AC7">
        <w:rPr>
          <w:rFonts w:ascii="Times New Roman" w:hAnsi="Times New Roman" w:cs="Times New Roman"/>
          <w:b/>
          <w:bCs/>
          <w:sz w:val="24"/>
          <w:szCs w:val="24"/>
        </w:rPr>
        <w:t>References</w:t>
      </w:r>
    </w:p>
    <w:p w:rsidR="00FA3211" w:rsidRPr="00385AC7" w:rsidRDefault="006902FE" w:rsidP="00385AC7">
      <w:pPr>
        <w:ind w:left="720" w:hanging="720"/>
        <w:rPr>
          <w:rFonts w:ascii="Times New Roman" w:hAnsi="Times New Roman" w:cs="Times New Roman"/>
          <w:sz w:val="24"/>
          <w:szCs w:val="24"/>
          <w:shd w:val="clear" w:color="auto" w:fill="FFFFFF"/>
        </w:rPr>
      </w:pPr>
      <w:r w:rsidRPr="00385AC7">
        <w:rPr>
          <w:rFonts w:ascii="Times New Roman" w:hAnsi="Times New Roman" w:cs="Times New Roman"/>
          <w:sz w:val="24"/>
          <w:szCs w:val="24"/>
          <w:shd w:val="clear" w:color="auto" w:fill="FFFFFF"/>
        </w:rPr>
        <w:t>Garrison, E. (2016). Sediments, Soils, and Stratigraphy in Archaeological Geology. In </w:t>
      </w:r>
      <w:r w:rsidRPr="00385AC7">
        <w:rPr>
          <w:rFonts w:ascii="Times New Roman" w:hAnsi="Times New Roman" w:cs="Times New Roman"/>
          <w:i/>
          <w:iCs/>
          <w:sz w:val="24"/>
          <w:szCs w:val="24"/>
          <w:shd w:val="clear" w:color="auto" w:fill="FFFFFF"/>
        </w:rPr>
        <w:t>Techniques in Archaeological Geology</w:t>
      </w:r>
      <w:r w:rsidRPr="00385AC7">
        <w:rPr>
          <w:rFonts w:ascii="Times New Roman" w:hAnsi="Times New Roman" w:cs="Times New Roman"/>
          <w:sz w:val="24"/>
          <w:szCs w:val="24"/>
          <w:shd w:val="clear" w:color="auto" w:fill="FFFFFF"/>
        </w:rPr>
        <w:t> (pp. 55-76). Springer, Cham.</w:t>
      </w:r>
    </w:p>
    <w:p w:rsidR="00FA3211" w:rsidRPr="00385AC7" w:rsidRDefault="006902FE" w:rsidP="00385AC7">
      <w:pPr>
        <w:ind w:left="720" w:hanging="720"/>
        <w:rPr>
          <w:rFonts w:ascii="Times New Roman" w:hAnsi="Times New Roman" w:cs="Times New Roman"/>
          <w:sz w:val="24"/>
          <w:szCs w:val="24"/>
        </w:rPr>
      </w:pPr>
      <w:r w:rsidRPr="00385AC7">
        <w:rPr>
          <w:rFonts w:ascii="Times New Roman" w:hAnsi="Times New Roman" w:cs="Times New Roman"/>
          <w:sz w:val="24"/>
          <w:szCs w:val="24"/>
          <w:shd w:val="clear" w:color="auto" w:fill="FFFFFF"/>
        </w:rPr>
        <w:t>Hunter, J., Hosty, K., &amp; Malliaros, I. (2018). Piecing together a puzzle: Photogrammetric recording in the search for cook's' endeavour'. </w:t>
      </w:r>
      <w:r w:rsidRPr="00385AC7">
        <w:rPr>
          <w:rFonts w:ascii="Times New Roman" w:hAnsi="Times New Roman" w:cs="Times New Roman"/>
          <w:i/>
          <w:iCs/>
          <w:sz w:val="24"/>
          <w:szCs w:val="24"/>
          <w:shd w:val="clear" w:color="auto" w:fill="FFFFFF"/>
        </w:rPr>
        <w:t>Signals</w:t>
      </w:r>
      <w:r w:rsidRPr="00385AC7">
        <w:rPr>
          <w:rFonts w:ascii="Times New Roman" w:hAnsi="Times New Roman" w:cs="Times New Roman"/>
          <w:sz w:val="24"/>
          <w:szCs w:val="24"/>
          <w:shd w:val="clear" w:color="auto" w:fill="FFFFFF"/>
        </w:rPr>
        <w:t>, (125), 14.</w:t>
      </w:r>
    </w:p>
    <w:p w:rsidR="00FA3211" w:rsidRPr="00385AC7" w:rsidRDefault="006902FE" w:rsidP="00385AC7">
      <w:pPr>
        <w:ind w:left="720" w:hanging="720"/>
        <w:rPr>
          <w:rFonts w:ascii="Times New Roman" w:hAnsi="Times New Roman" w:cs="Times New Roman"/>
          <w:sz w:val="24"/>
          <w:szCs w:val="24"/>
          <w:shd w:val="clear" w:color="auto" w:fill="FFFFFF"/>
        </w:rPr>
      </w:pPr>
      <w:r w:rsidRPr="00385AC7">
        <w:rPr>
          <w:rFonts w:ascii="Times New Roman" w:hAnsi="Times New Roman" w:cs="Times New Roman"/>
          <w:sz w:val="24"/>
          <w:szCs w:val="24"/>
          <w:shd w:val="clear" w:color="auto" w:fill="FFFFFF"/>
        </w:rPr>
        <w:t>Kimura, B. K., LeFebvre, M. J., deFrance, S. D., Knodel, H. I., Turner, M. S., Fitzsimmons, N. S., ... &amp; Mulligan, C. J. (2016). Origin of pre-Columbian guinea pigs from Caribbean archeological sites revealed through genetic analysis. </w:t>
      </w:r>
      <w:r w:rsidRPr="00385AC7">
        <w:rPr>
          <w:rFonts w:ascii="Times New Roman" w:hAnsi="Times New Roman" w:cs="Times New Roman"/>
          <w:i/>
          <w:iCs/>
          <w:sz w:val="24"/>
          <w:szCs w:val="24"/>
          <w:shd w:val="clear" w:color="auto" w:fill="FFFFFF"/>
        </w:rPr>
        <w:t>Journal of Archaeological Science: Reports</w:t>
      </w:r>
      <w:r w:rsidRPr="00385AC7">
        <w:rPr>
          <w:rFonts w:ascii="Times New Roman" w:hAnsi="Times New Roman" w:cs="Times New Roman"/>
          <w:sz w:val="24"/>
          <w:szCs w:val="24"/>
          <w:shd w:val="clear" w:color="auto" w:fill="FFFFFF"/>
        </w:rPr>
        <w:t>, </w:t>
      </w:r>
      <w:r w:rsidRPr="00385AC7">
        <w:rPr>
          <w:rFonts w:ascii="Times New Roman" w:hAnsi="Times New Roman" w:cs="Times New Roman"/>
          <w:i/>
          <w:iCs/>
          <w:sz w:val="24"/>
          <w:szCs w:val="24"/>
          <w:shd w:val="clear" w:color="auto" w:fill="FFFFFF"/>
        </w:rPr>
        <w:t>5</w:t>
      </w:r>
      <w:r w:rsidRPr="00385AC7">
        <w:rPr>
          <w:rFonts w:ascii="Times New Roman" w:hAnsi="Times New Roman" w:cs="Times New Roman"/>
          <w:sz w:val="24"/>
          <w:szCs w:val="24"/>
          <w:shd w:val="clear" w:color="auto" w:fill="FFFFFF"/>
        </w:rPr>
        <w:t>, 442-452.</w:t>
      </w:r>
    </w:p>
    <w:p w:rsidR="00FA3211" w:rsidRPr="00385AC7" w:rsidRDefault="006902FE" w:rsidP="00385AC7">
      <w:pPr>
        <w:ind w:left="720" w:hanging="720"/>
        <w:rPr>
          <w:rFonts w:ascii="Times New Roman" w:hAnsi="Times New Roman" w:cs="Times New Roman"/>
          <w:sz w:val="24"/>
          <w:szCs w:val="24"/>
          <w:shd w:val="clear" w:color="auto" w:fill="FFFFFF"/>
        </w:rPr>
      </w:pPr>
      <w:r w:rsidRPr="00385AC7">
        <w:rPr>
          <w:rFonts w:ascii="Times New Roman" w:hAnsi="Times New Roman" w:cs="Times New Roman"/>
          <w:sz w:val="24"/>
          <w:szCs w:val="24"/>
          <w:shd w:val="clear" w:color="auto" w:fill="FFFFFF"/>
        </w:rPr>
        <w:t>Little, B. J. (2016). </w:t>
      </w:r>
      <w:r w:rsidRPr="00385AC7">
        <w:rPr>
          <w:rFonts w:ascii="Times New Roman" w:hAnsi="Times New Roman" w:cs="Times New Roman"/>
          <w:i/>
          <w:iCs/>
          <w:sz w:val="24"/>
          <w:szCs w:val="24"/>
          <w:shd w:val="clear" w:color="auto" w:fill="FFFFFF"/>
        </w:rPr>
        <w:t>Historical archaeology: why the past matters</w:t>
      </w:r>
      <w:r w:rsidRPr="00385AC7">
        <w:rPr>
          <w:rFonts w:ascii="Times New Roman" w:hAnsi="Times New Roman" w:cs="Times New Roman"/>
          <w:sz w:val="24"/>
          <w:szCs w:val="24"/>
          <w:shd w:val="clear" w:color="auto" w:fill="FFFFFF"/>
        </w:rPr>
        <w:t>. Routledge.</w:t>
      </w:r>
    </w:p>
    <w:p w:rsidR="00385AC7" w:rsidRPr="00385AC7" w:rsidRDefault="006902FE" w:rsidP="00385AC7">
      <w:pPr>
        <w:ind w:left="720" w:hanging="720"/>
        <w:rPr>
          <w:rFonts w:ascii="Times New Roman" w:hAnsi="Times New Roman" w:cs="Times New Roman"/>
          <w:sz w:val="24"/>
          <w:szCs w:val="24"/>
          <w:shd w:val="clear" w:color="auto" w:fill="FFFFFF"/>
        </w:rPr>
      </w:pPr>
      <w:r w:rsidRPr="00385AC7">
        <w:rPr>
          <w:rFonts w:ascii="Times New Roman" w:hAnsi="Times New Roman" w:cs="Times New Roman"/>
          <w:sz w:val="24"/>
          <w:szCs w:val="24"/>
          <w:shd w:val="clear" w:color="auto" w:fill="FFFFFF"/>
        </w:rPr>
        <w:t>Schwartz, S. W., Neumann, M., &amp; Rehwinkel, C. G. (2020). Spaceship Archeology: Methodological Experiments in NSF Counter-Insurgency at the 2017 Oregon Eclipse Festival. </w:t>
      </w:r>
      <w:r w:rsidRPr="00385AC7">
        <w:rPr>
          <w:rFonts w:ascii="Times New Roman" w:hAnsi="Times New Roman" w:cs="Times New Roman"/>
          <w:i/>
          <w:iCs/>
          <w:sz w:val="24"/>
          <w:szCs w:val="24"/>
          <w:shd w:val="clear" w:color="auto" w:fill="FFFFFF"/>
        </w:rPr>
        <w:t>World Futures</w:t>
      </w:r>
      <w:r w:rsidRPr="00385AC7">
        <w:rPr>
          <w:rFonts w:ascii="Times New Roman" w:hAnsi="Times New Roman" w:cs="Times New Roman"/>
          <w:sz w:val="24"/>
          <w:szCs w:val="24"/>
          <w:shd w:val="clear" w:color="auto" w:fill="FFFFFF"/>
        </w:rPr>
        <w:t>, 1-27.</w:t>
      </w:r>
    </w:p>
    <w:p w:rsidR="00385AC7" w:rsidRPr="00385AC7" w:rsidRDefault="006902FE" w:rsidP="00385AC7">
      <w:pPr>
        <w:ind w:left="720" w:hanging="720"/>
        <w:rPr>
          <w:rFonts w:ascii="Times New Roman" w:hAnsi="Times New Roman" w:cs="Times New Roman"/>
          <w:sz w:val="24"/>
          <w:szCs w:val="24"/>
        </w:rPr>
      </w:pPr>
      <w:r w:rsidRPr="00385AC7">
        <w:rPr>
          <w:rFonts w:ascii="Times New Roman" w:hAnsi="Times New Roman" w:cs="Times New Roman"/>
          <w:sz w:val="24"/>
          <w:szCs w:val="24"/>
          <w:shd w:val="clear" w:color="auto" w:fill="FFFFFF"/>
        </w:rPr>
        <w:t>Woolf, T. (2018). </w:t>
      </w:r>
      <w:r w:rsidRPr="00385AC7">
        <w:rPr>
          <w:rFonts w:ascii="Times New Roman" w:hAnsi="Times New Roman" w:cs="Times New Roman"/>
          <w:i/>
          <w:iCs/>
          <w:sz w:val="24"/>
          <w:szCs w:val="24"/>
          <w:shd w:val="clear" w:color="auto" w:fill="FFFFFF"/>
        </w:rPr>
        <w:t>Deep Convolutional Neural Networks for Remote Sensing Investigation of Looting of the Archeological Site of Al-Lisht, Egypt</w:t>
      </w:r>
      <w:r w:rsidRPr="00385AC7">
        <w:rPr>
          <w:rFonts w:ascii="Times New Roman" w:hAnsi="Times New Roman" w:cs="Times New Roman"/>
          <w:sz w:val="24"/>
          <w:szCs w:val="24"/>
          <w:shd w:val="clear" w:color="auto" w:fill="FFFFFF"/>
        </w:rPr>
        <w:t> (Doctoral dissertation, University of Southern California).</w:t>
      </w:r>
    </w:p>
    <w:sectPr w:rsidR="00385AC7" w:rsidRPr="00385AC7" w:rsidSect="0018140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1ACA" w:rsidRDefault="00951ACA">
      <w:pPr>
        <w:spacing w:line="240" w:lineRule="auto"/>
      </w:pPr>
      <w:r>
        <w:separator/>
      </w:r>
    </w:p>
  </w:endnote>
  <w:endnote w:type="continuationSeparator" w:id="1">
    <w:p w:rsidR="00951ACA" w:rsidRDefault="00951AC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1ACA" w:rsidRDefault="00951ACA">
      <w:pPr>
        <w:spacing w:line="240" w:lineRule="auto"/>
      </w:pPr>
      <w:r>
        <w:separator/>
      </w:r>
    </w:p>
  </w:footnote>
  <w:footnote w:type="continuationSeparator" w:id="1">
    <w:p w:rsidR="00951ACA" w:rsidRDefault="00951AC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0271375"/>
      <w:docPartObj>
        <w:docPartGallery w:val="Page Numbers (Top of Page)"/>
        <w:docPartUnique/>
      </w:docPartObj>
    </w:sdtPr>
    <w:sdtEndPr>
      <w:rPr>
        <w:noProof/>
      </w:rPr>
    </w:sdtEndPr>
    <w:sdtContent>
      <w:p w:rsidR="00AC5F35" w:rsidRDefault="0018140C">
        <w:pPr>
          <w:pStyle w:val="Header"/>
          <w:jc w:val="right"/>
        </w:pPr>
        <w:r w:rsidRPr="00F5648A">
          <w:rPr>
            <w:rFonts w:ascii="Times New Roman" w:hAnsi="Times New Roman" w:cs="Times New Roman"/>
            <w:sz w:val="24"/>
            <w:szCs w:val="24"/>
          </w:rPr>
          <w:fldChar w:fldCharType="begin"/>
        </w:r>
        <w:r w:rsidR="006902FE" w:rsidRPr="00F5648A">
          <w:rPr>
            <w:rFonts w:ascii="Times New Roman" w:hAnsi="Times New Roman" w:cs="Times New Roman"/>
            <w:sz w:val="24"/>
            <w:szCs w:val="24"/>
          </w:rPr>
          <w:instrText xml:space="preserve"> PAGE   \* MERGEFORMAT </w:instrText>
        </w:r>
        <w:r w:rsidRPr="00F5648A">
          <w:rPr>
            <w:rFonts w:ascii="Times New Roman" w:hAnsi="Times New Roman" w:cs="Times New Roman"/>
            <w:sz w:val="24"/>
            <w:szCs w:val="24"/>
          </w:rPr>
          <w:fldChar w:fldCharType="separate"/>
        </w:r>
        <w:r w:rsidR="00FD7E8F">
          <w:rPr>
            <w:rFonts w:ascii="Times New Roman" w:hAnsi="Times New Roman" w:cs="Times New Roman"/>
            <w:noProof/>
            <w:sz w:val="24"/>
            <w:szCs w:val="24"/>
          </w:rPr>
          <w:t>2</w:t>
        </w:r>
        <w:r w:rsidRPr="00F5648A">
          <w:rPr>
            <w:rFonts w:ascii="Times New Roman" w:hAnsi="Times New Roman" w:cs="Times New Roman"/>
            <w:noProof/>
            <w:sz w:val="24"/>
            <w:szCs w:val="24"/>
          </w:rPr>
          <w:fldChar w:fldCharType="end"/>
        </w:r>
      </w:p>
    </w:sdtContent>
  </w:sdt>
  <w:p w:rsidR="00AC5F35" w:rsidRDefault="00AC5F3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11AAB"/>
    <w:rsid w:val="00044437"/>
    <w:rsid w:val="00176476"/>
    <w:rsid w:val="0018140C"/>
    <w:rsid w:val="001C00EA"/>
    <w:rsid w:val="001F260B"/>
    <w:rsid w:val="00323DA9"/>
    <w:rsid w:val="00385AC7"/>
    <w:rsid w:val="004469A7"/>
    <w:rsid w:val="00486CC2"/>
    <w:rsid w:val="004F18F5"/>
    <w:rsid w:val="005078FB"/>
    <w:rsid w:val="005155E1"/>
    <w:rsid w:val="005D7FC7"/>
    <w:rsid w:val="00634D7C"/>
    <w:rsid w:val="00670EFB"/>
    <w:rsid w:val="006902FE"/>
    <w:rsid w:val="006C0451"/>
    <w:rsid w:val="00811118"/>
    <w:rsid w:val="0081443C"/>
    <w:rsid w:val="008A57D1"/>
    <w:rsid w:val="0095166F"/>
    <w:rsid w:val="00951ACA"/>
    <w:rsid w:val="009A1EEF"/>
    <w:rsid w:val="009A6B9B"/>
    <w:rsid w:val="009D0EF5"/>
    <w:rsid w:val="009F7EE5"/>
    <w:rsid w:val="00A04B10"/>
    <w:rsid w:val="00A237D9"/>
    <w:rsid w:val="00A3651E"/>
    <w:rsid w:val="00A40083"/>
    <w:rsid w:val="00AC5F35"/>
    <w:rsid w:val="00B30D33"/>
    <w:rsid w:val="00B64AAE"/>
    <w:rsid w:val="00C11AAB"/>
    <w:rsid w:val="00CC2484"/>
    <w:rsid w:val="00CE54C9"/>
    <w:rsid w:val="00D02918"/>
    <w:rsid w:val="00EB50CC"/>
    <w:rsid w:val="00F10CC2"/>
    <w:rsid w:val="00F5648A"/>
    <w:rsid w:val="00F8659C"/>
    <w:rsid w:val="00F96FB0"/>
    <w:rsid w:val="00FA3211"/>
    <w:rsid w:val="00FD7E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4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5F35"/>
    <w:pPr>
      <w:tabs>
        <w:tab w:val="center" w:pos="4680"/>
        <w:tab w:val="right" w:pos="9360"/>
      </w:tabs>
      <w:spacing w:line="240" w:lineRule="auto"/>
    </w:pPr>
  </w:style>
  <w:style w:type="character" w:customStyle="1" w:styleId="HeaderChar">
    <w:name w:val="Header Char"/>
    <w:basedOn w:val="DefaultParagraphFont"/>
    <w:link w:val="Header"/>
    <w:uiPriority w:val="99"/>
    <w:rsid w:val="00AC5F35"/>
  </w:style>
  <w:style w:type="paragraph" w:styleId="Footer">
    <w:name w:val="footer"/>
    <w:basedOn w:val="Normal"/>
    <w:link w:val="FooterChar"/>
    <w:uiPriority w:val="99"/>
    <w:unhideWhenUsed/>
    <w:rsid w:val="00AC5F35"/>
    <w:pPr>
      <w:tabs>
        <w:tab w:val="center" w:pos="4680"/>
        <w:tab w:val="right" w:pos="9360"/>
      </w:tabs>
      <w:spacing w:line="240" w:lineRule="auto"/>
    </w:pPr>
  </w:style>
  <w:style w:type="character" w:customStyle="1" w:styleId="FooterChar">
    <w:name w:val="Footer Char"/>
    <w:basedOn w:val="DefaultParagraphFont"/>
    <w:link w:val="Footer"/>
    <w:uiPriority w:val="99"/>
    <w:rsid w:val="00AC5F3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1205</Words>
  <Characters>6873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3</cp:revision>
  <dcterms:created xsi:type="dcterms:W3CDTF">2020-04-23T16:24:00Z</dcterms:created>
  <dcterms:modified xsi:type="dcterms:W3CDTF">2020-04-23T16:45:00Z</dcterms:modified>
</cp:coreProperties>
</file>